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Оқу бағдарламасына қосымша</w:t>
      </w:r>
      <w:r w:rsidRPr="005B6264">
        <w:rPr>
          <w:rFonts w:ascii="Times New Roman" w:eastAsia="Times New Roman" w:hAnsi="Times New Roman" w:cs="Times New Roman"/>
          <w:b/>
          <w:sz w:val="24"/>
          <w:szCs w:val="24"/>
          <w:lang w:val="en-US" w:eastAsia="ru-RU"/>
        </w:rPr>
        <w:t xml:space="preserve"> </w:t>
      </w:r>
      <w:r w:rsidRPr="005B6264">
        <w:rPr>
          <w:rFonts w:ascii="Times New Roman" w:eastAsia="Times New Roman" w:hAnsi="Times New Roman" w:cs="Times New Roman"/>
          <w:b/>
          <w:sz w:val="24"/>
          <w:szCs w:val="24"/>
          <w:lang w:val="kk-KZ" w:eastAsia="ru-RU"/>
        </w:rPr>
        <w:t>(Syllabus)</w:t>
      </w: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2018-2019 оқу жылына арналған</w:t>
      </w: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 xml:space="preserve">білімалушылар үшін пәннің бағдарламасы  </w:t>
      </w:r>
    </w:p>
    <w:p w:rsidR="005B6264" w:rsidRPr="00BD7814" w:rsidRDefault="00BD7814" w:rsidP="00BD7814">
      <w:pPr>
        <w:spacing w:after="0" w:line="240" w:lineRule="auto"/>
        <w:jc w:val="center"/>
        <w:rPr>
          <w:rFonts w:ascii="Times New Roman" w:eastAsia="Times New Roman" w:hAnsi="Times New Roman" w:cs="Times New Roman"/>
          <w:b/>
          <w:sz w:val="24"/>
          <w:szCs w:val="24"/>
          <w:lang w:val="kk-KZ" w:eastAsia="ru-RU"/>
        </w:rPr>
      </w:pPr>
      <w:r w:rsidRPr="00BD7814">
        <w:rPr>
          <w:rFonts w:ascii="Times New Roman" w:eastAsia="Times New Roman" w:hAnsi="Times New Roman" w:cs="Times New Roman"/>
          <w:b/>
          <w:sz w:val="24"/>
          <w:szCs w:val="24"/>
          <w:lang w:val="kk-KZ" w:eastAsia="ru-RU"/>
        </w:rPr>
        <w:t>АТEEZh /3221</w:t>
      </w:r>
      <w:r w:rsidRPr="00BD7814">
        <w:rPr>
          <w:rFonts w:ascii="Times New Roman" w:eastAsia="Times New Roman" w:hAnsi="Times New Roman" w:cs="Times New Roman"/>
          <w:b/>
          <w:sz w:val="24"/>
          <w:szCs w:val="24"/>
          <w:lang w:val="kk-KZ" w:eastAsia="ru-RU"/>
        </w:rPr>
        <w:tab/>
        <w:t>Автотракторлық техниканың электрлік және электрондық жүйелері</w:t>
      </w: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01"/>
        <w:gridCol w:w="43"/>
        <w:gridCol w:w="65"/>
        <w:gridCol w:w="259"/>
        <w:gridCol w:w="168"/>
        <w:gridCol w:w="90"/>
        <w:gridCol w:w="984"/>
        <w:gridCol w:w="89"/>
        <w:gridCol w:w="900"/>
        <w:gridCol w:w="51"/>
        <w:gridCol w:w="363"/>
        <w:gridCol w:w="1403"/>
        <w:gridCol w:w="625"/>
        <w:gridCol w:w="413"/>
        <w:gridCol w:w="548"/>
        <w:gridCol w:w="323"/>
        <w:gridCol w:w="167"/>
        <w:gridCol w:w="1195"/>
        <w:gridCol w:w="999"/>
      </w:tblGrid>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1. </w:t>
            </w:r>
            <w:r w:rsidRPr="005B6264">
              <w:rPr>
                <w:rFonts w:ascii="Times New Roman" w:eastAsia="Times New Roman" w:hAnsi="Times New Roman" w:cs="Times New Roman"/>
                <w:b/>
                <w:sz w:val="24"/>
                <w:szCs w:val="24"/>
                <w:lang w:val="kk-KZ" w:eastAsia="ru-RU"/>
              </w:rPr>
              <w:t>Негізгі мәліметтер</w:t>
            </w:r>
          </w:p>
        </w:tc>
      </w:tr>
      <w:tr w:rsidR="005B6264" w:rsidRPr="005B6264" w:rsidTr="006D3103">
        <w:tc>
          <w:tcPr>
            <w:tcW w:w="2167"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5B6264" w:rsidRDefault="00A62081" w:rsidP="00A6208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Инженерлік-техникалық </w:t>
            </w:r>
          </w:p>
        </w:tc>
      </w:tr>
      <w:tr w:rsidR="005B6264" w:rsidRPr="005B6264" w:rsidTr="006D3103">
        <w:tc>
          <w:tcPr>
            <w:tcW w:w="2167"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5B6264" w:rsidRDefault="00BD7814" w:rsidP="005B6264">
            <w:pPr>
              <w:spacing w:after="0" w:line="240" w:lineRule="auto"/>
              <w:rPr>
                <w:rFonts w:ascii="Times New Roman" w:eastAsia="Times New Roman" w:hAnsi="Times New Roman" w:cs="Times New Roman"/>
                <w:sz w:val="24"/>
                <w:szCs w:val="24"/>
                <w:lang w:val="kk-KZ" w:eastAsia="ru-RU"/>
              </w:rPr>
            </w:pPr>
            <w:r w:rsidRPr="00BD7814">
              <w:rPr>
                <w:rFonts w:ascii="Times New Roman" w:eastAsia="Times New Roman" w:hAnsi="Times New Roman" w:cs="Times New Roman"/>
                <w:sz w:val="24"/>
                <w:szCs w:val="24"/>
                <w:lang w:val="kk-KZ" w:eastAsia="ru-RU"/>
              </w:rPr>
              <w:t>5В080600 – Аграрлық техника және технология</w:t>
            </w:r>
          </w:p>
        </w:tc>
      </w:tr>
      <w:tr w:rsidR="005B6264" w:rsidRPr="005B6264" w:rsidTr="006D3103">
        <w:tc>
          <w:tcPr>
            <w:tcW w:w="1586"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Курс</w:t>
            </w:r>
          </w:p>
        </w:tc>
        <w:tc>
          <w:tcPr>
            <w:tcW w:w="1307" w:type="dxa"/>
            <w:gridSpan w:val="8"/>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1073"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2391"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күндізгі,</w:t>
            </w:r>
          </w:p>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сырттай</w:t>
            </w:r>
          </w:p>
        </w:tc>
        <w:tc>
          <w:tcPr>
            <w:tcW w:w="1362"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Оқу бағд.</w:t>
            </w:r>
          </w:p>
        </w:tc>
        <w:tc>
          <w:tcPr>
            <w:tcW w:w="99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нег., </w:t>
            </w:r>
          </w:p>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қысқ.,</w:t>
            </w:r>
          </w:p>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жед.</w:t>
            </w:r>
          </w:p>
        </w:tc>
      </w:tr>
      <w:tr w:rsidR="005B6264" w:rsidRPr="005B6264" w:rsidTr="006D3103">
        <w:tc>
          <w:tcPr>
            <w:tcW w:w="2893" w:type="dxa"/>
            <w:gridSpan w:val="10"/>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Пәннің  циклы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BD781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БП</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Компонент</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ТК</w:t>
            </w:r>
          </w:p>
        </w:tc>
      </w:tr>
      <w:tr w:rsidR="005B6264" w:rsidRPr="005B6264" w:rsidTr="006D3103">
        <w:tc>
          <w:tcPr>
            <w:tcW w:w="2893" w:type="dxa"/>
            <w:gridSpan w:val="10"/>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Кредит саны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3KZ / 5 ECTS</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5B6264" w:rsidRDefault="00BD7814" w:rsidP="005B6264">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90</w:t>
            </w:r>
          </w:p>
        </w:tc>
      </w:tr>
      <w:tr w:rsidR="005B6264" w:rsidRPr="005B6264" w:rsidTr="006D3103">
        <w:tc>
          <w:tcPr>
            <w:tcW w:w="2268" w:type="dxa"/>
            <w:gridSpan w:val="5"/>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tcPr>
          <w:p w:rsidR="005B6264" w:rsidRPr="005B6264" w:rsidRDefault="00BD7814" w:rsidP="00BD781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005B6264" w:rsidRPr="005B6264">
              <w:rPr>
                <w:rFonts w:ascii="Times New Roman" w:eastAsia="Times New Roman" w:hAnsi="Times New Roman" w:cs="Times New Roman"/>
                <w:sz w:val="24"/>
                <w:szCs w:val="24"/>
                <w:lang w:val="kk-KZ" w:eastAsia="ru-RU"/>
              </w:rPr>
              <w:t xml:space="preserve"> – ғимарат, </w:t>
            </w:r>
            <w:r>
              <w:rPr>
                <w:rFonts w:ascii="Times New Roman" w:eastAsia="Times New Roman" w:hAnsi="Times New Roman" w:cs="Times New Roman"/>
                <w:sz w:val="24"/>
                <w:szCs w:val="24"/>
                <w:lang w:val="kk-KZ" w:eastAsia="ru-RU"/>
              </w:rPr>
              <w:t xml:space="preserve">129, 202, </w:t>
            </w:r>
            <w:r w:rsidR="005B6264" w:rsidRPr="005B6264">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val="kk-KZ" w:eastAsia="ru-RU"/>
              </w:rPr>
              <w:t>0</w:t>
            </w:r>
            <w:r w:rsidR="005B6264" w:rsidRPr="005B6264">
              <w:rPr>
                <w:rFonts w:ascii="Times New Roman" w:eastAsia="Times New Roman" w:hAnsi="Times New Roman" w:cs="Times New Roman"/>
                <w:sz w:val="24"/>
                <w:szCs w:val="24"/>
                <w:lang w:val="kk-KZ" w:eastAsia="ru-RU"/>
              </w:rPr>
              <w:t xml:space="preserve">5-ауд. </w:t>
            </w:r>
          </w:p>
        </w:tc>
      </w:tr>
      <w:tr w:rsidR="005B6264" w:rsidRPr="005B6264" w:rsidTr="006D3103">
        <w:tc>
          <w:tcPr>
            <w:tcW w:w="2311"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Бағдарламаның жетекшісі</w:t>
            </w:r>
          </w:p>
        </w:tc>
        <w:tc>
          <w:tcPr>
            <w:tcW w:w="8642" w:type="dxa"/>
            <w:gridSpan w:val="17"/>
            <w:tcBorders>
              <w:top w:val="single" w:sz="4" w:space="0" w:color="auto"/>
              <w:left w:val="single" w:sz="4" w:space="0" w:color="auto"/>
              <w:bottom w:val="single" w:sz="4" w:space="0" w:color="auto"/>
              <w:right w:val="single" w:sz="4" w:space="0" w:color="auto"/>
            </w:tcBorders>
          </w:tcPr>
          <w:p w:rsidR="005B6264" w:rsidRPr="005B6264" w:rsidRDefault="00ED4819" w:rsidP="005B6264">
            <w:pPr>
              <w:spacing w:after="0" w:line="240" w:lineRule="auto"/>
              <w:rPr>
                <w:rFonts w:ascii="Times New Roman" w:eastAsia="Times New Roman" w:hAnsi="Times New Roman" w:cs="Times New Roman"/>
                <w:sz w:val="24"/>
                <w:szCs w:val="24"/>
                <w:lang w:val="kk-KZ" w:eastAsia="ru-RU"/>
              </w:rPr>
            </w:pPr>
            <w:r w:rsidRPr="00ED4819">
              <w:rPr>
                <w:rFonts w:ascii="Times New Roman" w:eastAsia="Times New Roman" w:hAnsi="Times New Roman" w:cs="Times New Roman"/>
                <w:sz w:val="24"/>
                <w:szCs w:val="24"/>
                <w:lang w:val="kk-KZ" w:eastAsia="ru-RU"/>
              </w:rPr>
              <w:t>Молдабек  Нүрділда  Қабиұлы</w:t>
            </w:r>
          </w:p>
        </w:tc>
      </w:tr>
      <w:tr w:rsidR="005B6264" w:rsidRPr="005B6264" w:rsidTr="006D3103">
        <w:tc>
          <w:tcPr>
            <w:tcW w:w="2311"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5B6264" w:rsidRPr="005B6264" w:rsidRDefault="0096476C" w:rsidP="005B6264">
            <w:pPr>
              <w:spacing w:after="0" w:line="240" w:lineRule="auto"/>
              <w:rPr>
                <w:rFonts w:ascii="Times New Roman" w:eastAsia="Times New Roman" w:hAnsi="Times New Roman" w:cs="Times New Roman"/>
                <w:sz w:val="24"/>
                <w:szCs w:val="24"/>
                <w:lang w:val="kk-KZ" w:eastAsia="ru-RU"/>
              </w:rPr>
            </w:pPr>
            <w:proofErr w:type="spellStart"/>
            <w:r w:rsidRPr="0096476C">
              <w:rPr>
                <w:rFonts w:ascii="Times New Roman" w:eastAsia="Times New Roman" w:hAnsi="Times New Roman" w:cs="Times New Roman"/>
                <w:sz w:val="24"/>
                <w:szCs w:val="24"/>
                <w:lang w:eastAsia="ru-RU"/>
              </w:rPr>
              <w:t>Молдабек</w:t>
            </w:r>
            <w:proofErr w:type="spellEnd"/>
            <w:r w:rsidRPr="0096476C">
              <w:rPr>
                <w:rFonts w:ascii="Times New Roman" w:eastAsia="Times New Roman" w:hAnsi="Times New Roman" w:cs="Times New Roman"/>
                <w:sz w:val="24"/>
                <w:szCs w:val="24"/>
                <w:lang w:eastAsia="ru-RU"/>
              </w:rPr>
              <w:t xml:space="preserve"> Н.</w:t>
            </w:r>
            <w:r w:rsidRPr="0096476C">
              <w:rPr>
                <w:rFonts w:ascii="Times New Roman" w:eastAsia="Times New Roman" w:hAnsi="Times New Roman" w:cs="Times New Roman"/>
                <w:sz w:val="24"/>
                <w:szCs w:val="24"/>
                <w:lang w:val="kk-KZ" w:eastAsia="ru-RU"/>
              </w:rPr>
              <w:t>Қ</w:t>
            </w:r>
            <w:r w:rsidRPr="0096476C">
              <w:rPr>
                <w:rFonts w:ascii="Times New Roman" w:eastAsia="Times New Roman" w:hAnsi="Times New Roman" w:cs="Times New Roman"/>
                <w:sz w:val="24"/>
                <w:szCs w:val="24"/>
                <w:lang w:eastAsia="ru-RU"/>
              </w:rPr>
              <w:t>.</w:t>
            </w:r>
          </w:p>
        </w:tc>
      </w:tr>
      <w:tr w:rsidR="005B6264" w:rsidRPr="005B6264" w:rsidTr="006D3103">
        <w:tc>
          <w:tcPr>
            <w:tcW w:w="2635" w:type="dxa"/>
            <w:gridSpan w:val="8"/>
            <w:vMerge w:val="restart"/>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Кеңес уақыты</w:t>
            </w:r>
          </w:p>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(БОӨЖ жеке)</w:t>
            </w:r>
          </w:p>
        </w:tc>
        <w:tc>
          <w:tcPr>
            <w:tcW w:w="2231" w:type="dxa"/>
            <w:gridSpan w:val="5"/>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1- апта</w:t>
            </w:r>
          </w:p>
        </w:tc>
        <w:tc>
          <w:tcPr>
            <w:tcW w:w="3403"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2- апта</w:t>
            </w:r>
          </w:p>
        </w:tc>
        <w:tc>
          <w:tcPr>
            <w:tcW w:w="268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3- апта</w:t>
            </w:r>
          </w:p>
        </w:tc>
      </w:tr>
      <w:tr w:rsidR="005B6264" w:rsidRPr="005B6264" w:rsidTr="006D3103">
        <w:tc>
          <w:tcPr>
            <w:tcW w:w="2635" w:type="dxa"/>
            <w:gridSpan w:val="8"/>
            <w:vMerge/>
            <w:tcBorders>
              <w:top w:val="single" w:sz="4" w:space="0" w:color="auto"/>
              <w:left w:val="single" w:sz="4" w:space="0" w:color="auto"/>
              <w:bottom w:val="single" w:sz="4" w:space="0" w:color="auto"/>
              <w:right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2231" w:type="dxa"/>
            <w:gridSpan w:val="5"/>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color w:val="000000"/>
                <w:sz w:val="24"/>
                <w:szCs w:val="24"/>
                <w:lang w:val="kk-KZ" w:eastAsia="ru-RU"/>
              </w:rPr>
            </w:pPr>
          </w:p>
        </w:tc>
        <w:tc>
          <w:tcPr>
            <w:tcW w:w="3403"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color w:val="000000"/>
                <w:sz w:val="24"/>
                <w:szCs w:val="24"/>
                <w:lang w:eastAsia="ru-RU"/>
              </w:rPr>
            </w:pPr>
          </w:p>
        </w:tc>
        <w:tc>
          <w:tcPr>
            <w:tcW w:w="268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color w:val="000000"/>
                <w:sz w:val="24"/>
                <w:szCs w:val="24"/>
                <w:lang w:eastAsia="ru-RU"/>
              </w:rPr>
            </w:pP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2 </w:t>
            </w:r>
            <w:r w:rsidRPr="005B6264">
              <w:rPr>
                <w:rFonts w:ascii="Times New Roman" w:eastAsia="Times New Roman" w:hAnsi="Times New Roman" w:cs="Times New Roman"/>
                <w:b/>
                <w:sz w:val="24"/>
                <w:szCs w:val="24"/>
                <w:lang w:val="kk-KZ" w:eastAsia="ru-RU"/>
              </w:rPr>
              <w:t>Пререквизиттер және постреквизиттер</w:t>
            </w:r>
          </w:p>
        </w:tc>
      </w:tr>
      <w:tr w:rsidR="005B6264" w:rsidRPr="005B6264" w:rsidTr="006D3103">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5B6264" w:rsidRPr="00BD7814" w:rsidRDefault="005B6264" w:rsidP="005B6264">
            <w:pPr>
              <w:spacing w:after="0" w:line="240" w:lineRule="auto"/>
              <w:rPr>
                <w:rFonts w:ascii="Times New Roman" w:eastAsia="Times New Roman" w:hAnsi="Times New Roman" w:cs="Times New Roman"/>
                <w:sz w:val="24"/>
                <w:szCs w:val="24"/>
                <w:lang w:val="kk-KZ" w:eastAsia="ru-RU"/>
              </w:rPr>
            </w:pPr>
            <w:r w:rsidRPr="00BD7814">
              <w:rPr>
                <w:rFonts w:ascii="Times New Roman" w:eastAsia="Times New Roman" w:hAnsi="Times New Roman" w:cs="Times New Roman"/>
                <w:sz w:val="24"/>
                <w:szCs w:val="24"/>
                <w:lang w:val="kk-KZ" w:eastAsia="ru-RU"/>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5B6264" w:rsidRPr="00BD7814" w:rsidRDefault="00BD7814" w:rsidP="005B6264">
            <w:pPr>
              <w:spacing w:after="0" w:line="240" w:lineRule="auto"/>
              <w:rPr>
                <w:rFonts w:ascii="Times New Roman" w:eastAsia="Times New Roman" w:hAnsi="Times New Roman" w:cs="Times New Roman"/>
                <w:sz w:val="24"/>
                <w:szCs w:val="24"/>
                <w:lang w:val="kk-KZ" w:eastAsia="ru-RU"/>
              </w:rPr>
            </w:pPr>
            <w:r w:rsidRPr="00BD7814">
              <w:rPr>
                <w:rFonts w:ascii="Times New Roman" w:eastAsia="Times New Roman" w:hAnsi="Times New Roman" w:cs="Times New Roman"/>
                <w:sz w:val="24"/>
                <w:szCs w:val="24"/>
                <w:lang w:val="kk-KZ" w:eastAsia="ru-RU"/>
              </w:rPr>
              <w:t>математика, физика, жылутехникасы, теоретикалық механика.</w:t>
            </w:r>
          </w:p>
        </w:tc>
      </w:tr>
      <w:tr w:rsidR="005B6264" w:rsidRPr="005B6264" w:rsidTr="006D3103">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5B6264" w:rsidRPr="00BD7814" w:rsidRDefault="005B6264" w:rsidP="005B6264">
            <w:pPr>
              <w:spacing w:after="0" w:line="240" w:lineRule="auto"/>
              <w:rPr>
                <w:rFonts w:ascii="Times New Roman" w:eastAsia="Times New Roman" w:hAnsi="Times New Roman" w:cs="Times New Roman"/>
                <w:sz w:val="24"/>
                <w:szCs w:val="24"/>
                <w:lang w:val="kk-KZ" w:eastAsia="ru-RU"/>
              </w:rPr>
            </w:pPr>
            <w:r w:rsidRPr="00BD7814">
              <w:rPr>
                <w:rFonts w:ascii="Times New Roman" w:eastAsia="Times New Roman" w:hAnsi="Times New Roman" w:cs="Times New Roman"/>
                <w:sz w:val="24"/>
                <w:szCs w:val="24"/>
                <w:lang w:val="kk-KZ" w:eastAsia="ru-RU"/>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5B6264" w:rsidRPr="00BD7814" w:rsidRDefault="00BD7814" w:rsidP="005B6264">
            <w:pPr>
              <w:spacing w:after="0" w:line="240" w:lineRule="auto"/>
              <w:rPr>
                <w:rFonts w:ascii="Times New Roman" w:eastAsia="Times New Roman" w:hAnsi="Times New Roman" w:cs="Times New Roman"/>
                <w:sz w:val="24"/>
                <w:szCs w:val="24"/>
                <w:lang w:val="kk-KZ" w:eastAsia="ru-RU"/>
              </w:rPr>
            </w:pPr>
            <w:r w:rsidRPr="00BD7814">
              <w:rPr>
                <w:rFonts w:ascii="Times New Roman" w:eastAsia="Times New Roman" w:hAnsi="Times New Roman" w:cs="Times New Roman"/>
                <w:sz w:val="24"/>
                <w:szCs w:val="24"/>
                <w:lang w:val="kk-KZ" w:eastAsia="ru-RU"/>
              </w:rPr>
              <w:t>двигательдердің құрылысы, тракторлар мен  автомобильдер, ауылшаруашылығы машиналары</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BD7814" w:rsidRDefault="005B6264" w:rsidP="005B6264">
            <w:pPr>
              <w:spacing w:after="0" w:line="240" w:lineRule="auto"/>
              <w:jc w:val="center"/>
              <w:rPr>
                <w:rFonts w:ascii="Times New Roman" w:eastAsia="Times New Roman" w:hAnsi="Times New Roman" w:cs="Times New Roman"/>
                <w:b/>
                <w:sz w:val="24"/>
                <w:szCs w:val="24"/>
                <w:lang w:val="kk-KZ" w:eastAsia="ru-RU"/>
              </w:rPr>
            </w:pPr>
            <w:r w:rsidRPr="00BD7814">
              <w:rPr>
                <w:rFonts w:ascii="Times New Roman" w:eastAsia="Times New Roman" w:hAnsi="Times New Roman" w:cs="Times New Roman"/>
                <w:b/>
                <w:sz w:val="24"/>
                <w:szCs w:val="24"/>
                <w:lang w:val="kk-KZ" w:eastAsia="ru-RU"/>
              </w:rPr>
              <w:t>3 Пәннің мақсаты мен міндеттері</w:t>
            </w:r>
          </w:p>
        </w:tc>
      </w:tr>
      <w:tr w:rsidR="005B6264" w:rsidRPr="00B63BBB" w:rsidTr="006D3103">
        <w:tc>
          <w:tcPr>
            <w:tcW w:w="1430"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5B6264" w:rsidRPr="00BD7814" w:rsidRDefault="00BD7814" w:rsidP="005B6264">
            <w:pPr>
              <w:spacing w:after="0" w:line="240" w:lineRule="auto"/>
              <w:rPr>
                <w:rFonts w:ascii="Times New Roman" w:eastAsia="Times New Roman" w:hAnsi="Times New Roman" w:cs="Times New Roman"/>
                <w:sz w:val="24"/>
                <w:szCs w:val="24"/>
                <w:lang w:val="kk-KZ" w:eastAsia="ru-RU"/>
              </w:rPr>
            </w:pPr>
            <w:r w:rsidRPr="00BD7814">
              <w:rPr>
                <w:rFonts w:ascii="Times New Roman" w:eastAsia="Times New Roman" w:hAnsi="Times New Roman" w:cs="Times New Roman"/>
                <w:sz w:val="24"/>
                <w:szCs w:val="24"/>
                <w:lang w:val="kk-KZ" w:eastAsia="ru-RU"/>
              </w:rPr>
              <w:t>Пәнді окытудың мақсаты энергегикалық кондырғының құрылысы, жұмыс icтey принципі және реттеу бойынша әр түрлі көлік техникаларының энергетикалык кондырғысыньң жұмыс icтeyі бойынша студенттерге білім беру және технико-экономикалық тиімді және экологиялық сипаттамаларын жоғарылату жолдарын анықтау.</w:t>
            </w:r>
          </w:p>
        </w:tc>
      </w:tr>
      <w:tr w:rsidR="005B6264" w:rsidRPr="00B63BBB" w:rsidTr="006D3103">
        <w:tc>
          <w:tcPr>
            <w:tcW w:w="1430"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5B6264" w:rsidRPr="00BD7814" w:rsidRDefault="00BD7814" w:rsidP="005B6264">
            <w:pPr>
              <w:spacing w:after="0" w:line="240" w:lineRule="auto"/>
              <w:rPr>
                <w:rFonts w:ascii="Times New Roman" w:eastAsia="Times New Roman" w:hAnsi="Times New Roman" w:cs="Times New Roman"/>
                <w:sz w:val="24"/>
                <w:szCs w:val="24"/>
                <w:lang w:val="kk-KZ" w:eastAsia="ru-RU"/>
              </w:rPr>
            </w:pPr>
            <w:r w:rsidRPr="00BD7814">
              <w:rPr>
                <w:rFonts w:ascii="Times New Roman" w:eastAsia="Times New Roman" w:hAnsi="Times New Roman" w:cs="Times New Roman"/>
                <w:sz w:val="24"/>
                <w:szCs w:val="24"/>
                <w:lang w:val="kk-KZ" w:eastAsia="ru-RU"/>
              </w:rPr>
              <w:t>Пәнді оқытудың міндеті студенттерге бұрын белгісіз конструкцияларда бос деңгейде хабардар болуы үшін двигательдердің агрегаттары мен түйіндерінің жұмыс істеу принципі мен құрлысынан білім беру. Осы курсты игерудің арқасында студент тракторлар мен автомобильдердің жаңа двигательдерінің конструкциясынан хабардар болуы және двигательдердің ең қолайлы нұсқаларын таңдап алуы, ІЖД жүйелері мен механизмдерін реттеудің негіздерін білуі, олардың двигательдерінің қолайлы жұмыс режиміне әсерін білуі шарт.</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4 </w:t>
            </w:r>
            <w:r w:rsidRPr="005B6264">
              <w:rPr>
                <w:rFonts w:ascii="Times New Roman" w:eastAsia="Times New Roman" w:hAnsi="Times New Roman" w:cs="Times New Roman"/>
                <w:b/>
                <w:sz w:val="24"/>
                <w:szCs w:val="24"/>
                <w:lang w:val="kk-KZ" w:eastAsia="ru-RU"/>
              </w:rPr>
              <w:t>Академиялық сағаттардың бө</w:t>
            </w:r>
            <w:proofErr w:type="gramStart"/>
            <w:r w:rsidRPr="005B6264">
              <w:rPr>
                <w:rFonts w:ascii="Times New Roman" w:eastAsia="Times New Roman" w:hAnsi="Times New Roman" w:cs="Times New Roman"/>
                <w:b/>
                <w:sz w:val="24"/>
                <w:szCs w:val="24"/>
                <w:lang w:val="kk-KZ" w:eastAsia="ru-RU"/>
              </w:rPr>
              <w:t>л</w:t>
            </w:r>
            <w:proofErr w:type="gramEnd"/>
            <w:r w:rsidRPr="005B6264">
              <w:rPr>
                <w:rFonts w:ascii="Times New Roman" w:eastAsia="Times New Roman" w:hAnsi="Times New Roman" w:cs="Times New Roman"/>
                <w:b/>
                <w:sz w:val="24"/>
                <w:szCs w:val="24"/>
                <w:lang w:val="kk-KZ" w:eastAsia="ru-RU"/>
              </w:rPr>
              <w:t>інуі</w:t>
            </w:r>
          </w:p>
        </w:tc>
      </w:tr>
      <w:tr w:rsidR="005B6264" w:rsidRPr="005B6264" w:rsidTr="006D3103">
        <w:tc>
          <w:tcPr>
            <w:tcW w:w="2803" w:type="dxa"/>
            <w:gridSpan w:val="9"/>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Барлығы</w:t>
            </w:r>
          </w:p>
        </w:tc>
        <w:tc>
          <w:tcPr>
            <w:tcW w:w="1074"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 Тәж</w:t>
            </w:r>
            <w:r w:rsidRPr="005B6264">
              <w:rPr>
                <w:rFonts w:ascii="Times New Roman" w:eastAsia="Times New Roman" w:hAnsi="Times New Roman" w:cs="Times New Roman"/>
                <w:sz w:val="24"/>
                <w:szCs w:val="24"/>
                <w:lang w:eastAsia="ru-RU"/>
              </w:rPr>
              <w:t>.</w:t>
            </w:r>
            <w:r w:rsidRPr="005B6264">
              <w:rPr>
                <w:rFonts w:ascii="Times New Roman" w:eastAsia="Times New Roman" w:hAnsi="Times New Roman" w:cs="Times New Roman"/>
                <w:sz w:val="24"/>
                <w:szCs w:val="24"/>
                <w:lang w:val="kk-KZ" w:eastAsia="ru-RU"/>
              </w:rPr>
              <w:t xml:space="preserve"> </w:t>
            </w:r>
          </w:p>
        </w:tc>
        <w:tc>
          <w:tcPr>
            <w:tcW w:w="1403"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Зерт.</w:t>
            </w:r>
          </w:p>
        </w:tc>
        <w:tc>
          <w:tcPr>
            <w:tcW w:w="1038"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БОӨЖ</w:t>
            </w:r>
          </w:p>
        </w:tc>
        <w:tc>
          <w:tcPr>
            <w:tcW w:w="1038"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СӨЖ</w:t>
            </w:r>
          </w:p>
        </w:tc>
        <w:tc>
          <w:tcPr>
            <w:tcW w:w="2194"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нысаны</w:t>
            </w:r>
          </w:p>
        </w:tc>
      </w:tr>
      <w:tr w:rsidR="005B6264" w:rsidRPr="005B6264" w:rsidTr="006D3103">
        <w:tc>
          <w:tcPr>
            <w:tcW w:w="2803" w:type="dxa"/>
            <w:gridSpan w:val="9"/>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3 </w:t>
            </w:r>
            <w:r w:rsidRPr="005B6264">
              <w:rPr>
                <w:rFonts w:ascii="Times New Roman" w:eastAsia="Times New Roman" w:hAnsi="Times New Roman" w:cs="Times New Roman"/>
                <w:sz w:val="24"/>
                <w:szCs w:val="24"/>
                <w:lang w:eastAsia="ru-RU"/>
              </w:rPr>
              <w:t xml:space="preserve">кредит </w:t>
            </w:r>
          </w:p>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135 сағат</w:t>
            </w:r>
          </w:p>
        </w:tc>
        <w:tc>
          <w:tcPr>
            <w:tcW w:w="1074" w:type="dxa"/>
            <w:gridSpan w:val="2"/>
            <w:tcBorders>
              <w:top w:val="single" w:sz="4" w:space="0" w:color="auto"/>
              <w:left w:val="single" w:sz="4" w:space="0" w:color="auto"/>
              <w:bottom w:val="single" w:sz="4" w:space="0" w:color="auto"/>
              <w:right w:val="single" w:sz="4" w:space="0" w:color="auto"/>
            </w:tcBorders>
          </w:tcPr>
          <w:p w:rsidR="005B6264" w:rsidRPr="005B6264" w:rsidRDefault="00BD7814"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1403" w:type="dxa"/>
            <w:gridSpan w:val="4"/>
            <w:tcBorders>
              <w:top w:val="single" w:sz="4" w:space="0" w:color="auto"/>
              <w:left w:val="single" w:sz="4" w:space="0" w:color="auto"/>
              <w:bottom w:val="single" w:sz="4" w:space="0" w:color="auto"/>
              <w:right w:val="single" w:sz="4" w:space="0" w:color="auto"/>
            </w:tcBorders>
          </w:tcPr>
          <w:p w:rsidR="005B6264" w:rsidRPr="005B6264" w:rsidRDefault="00BD7814"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w:t>
            </w:r>
          </w:p>
        </w:tc>
        <w:tc>
          <w:tcPr>
            <w:tcW w:w="1403" w:type="dxa"/>
            <w:tcBorders>
              <w:top w:val="single" w:sz="4" w:space="0" w:color="auto"/>
              <w:left w:val="single" w:sz="4" w:space="0" w:color="auto"/>
              <w:bottom w:val="single" w:sz="4" w:space="0" w:color="auto"/>
              <w:right w:val="single" w:sz="4" w:space="0" w:color="auto"/>
            </w:tcBorders>
          </w:tcPr>
          <w:p w:rsidR="005B6264" w:rsidRPr="005B6264" w:rsidRDefault="00BD7814"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60</w:t>
            </w:r>
          </w:p>
        </w:tc>
        <w:tc>
          <w:tcPr>
            <w:tcW w:w="1038" w:type="dxa"/>
            <w:gridSpan w:val="2"/>
            <w:tcBorders>
              <w:top w:val="single" w:sz="4" w:space="0" w:color="auto"/>
              <w:left w:val="single" w:sz="4" w:space="0" w:color="auto"/>
              <w:bottom w:val="single" w:sz="4" w:space="0" w:color="auto"/>
              <w:right w:val="single" w:sz="4" w:space="0" w:color="auto"/>
            </w:tcBorders>
          </w:tcPr>
          <w:p w:rsidR="005B6264" w:rsidRPr="005B6264" w:rsidRDefault="00BD7814"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1038"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2194"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BD7814">
            <w:pPr>
              <w:spacing w:after="0" w:line="240" w:lineRule="auto"/>
              <w:jc w:val="center"/>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000000"/>
                <w:sz w:val="24"/>
                <w:szCs w:val="24"/>
                <w:lang w:val="kk-KZ" w:eastAsia="ru-RU"/>
              </w:rPr>
              <w:t>Емтихан</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5 Пәннің мазмұны</w:t>
            </w:r>
          </w:p>
        </w:tc>
      </w:tr>
      <w:tr w:rsidR="005B6264" w:rsidRPr="00B63BBB"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38752B" w:rsidP="005B6264">
            <w:pPr>
              <w:spacing w:after="0" w:line="240" w:lineRule="auto"/>
              <w:jc w:val="both"/>
              <w:rPr>
                <w:rFonts w:ascii="Times New Roman" w:eastAsia="Times New Roman" w:hAnsi="Times New Roman" w:cs="Times New Roman"/>
                <w:color w:val="FF0000"/>
                <w:sz w:val="24"/>
                <w:szCs w:val="24"/>
                <w:lang w:val="kk-KZ" w:eastAsia="ru-RU"/>
              </w:rPr>
            </w:pPr>
            <w:r w:rsidRPr="0038752B">
              <w:rPr>
                <w:rFonts w:ascii="Times New Roman" w:eastAsia="Times New Roman" w:hAnsi="Times New Roman" w:cs="Times New Roman"/>
                <w:sz w:val="24"/>
                <w:szCs w:val="24"/>
                <w:lang w:val="kk-KZ" w:eastAsia="ru-RU"/>
              </w:rPr>
              <w:t xml:space="preserve">«Автотракторлық  және ауыл шаруашылық техниканың электрондық және электр жүйелері» пәні - </w:t>
            </w:r>
            <w:r w:rsidRPr="0038752B">
              <w:rPr>
                <w:rFonts w:ascii="Times New Roman" w:eastAsia="Times New Roman" w:hAnsi="Times New Roman" w:cs="Times New Roman"/>
                <w:bCs/>
                <w:sz w:val="24"/>
                <w:szCs w:val="24"/>
                <w:lang w:val="kk-KZ" w:eastAsia="ru-RU"/>
              </w:rPr>
              <w:t xml:space="preserve"> к</w:t>
            </w:r>
            <w:r w:rsidRPr="0038752B">
              <w:rPr>
                <w:rFonts w:ascii="Times New Roman" w:eastAsia="Times New Roman" w:hAnsi="Times New Roman" w:cs="Times New Roman"/>
                <w:sz w:val="24"/>
                <w:szCs w:val="24"/>
                <w:lang w:val="kk-KZ" w:eastAsia="ru-RU"/>
              </w:rPr>
              <w:t>әсіптендіру циклының таңдау бойынша алынған компонентіне жатады. Автотракторлық  және ауыл шаруашылық техниканың электрондық және электр жүйелері</w:t>
            </w:r>
            <w:r w:rsidRPr="0038752B">
              <w:rPr>
                <w:rFonts w:ascii="Times New Roman" w:eastAsia="Times New Roman" w:hAnsi="Times New Roman" w:cs="Times New Roman"/>
                <w:bCs/>
                <w:sz w:val="24"/>
                <w:szCs w:val="24"/>
                <w:lang w:val="kk-KZ" w:eastAsia="ru-RU"/>
              </w:rPr>
              <w:t xml:space="preserve"> пәнінде с</w:t>
            </w:r>
            <w:r w:rsidRPr="0038752B">
              <w:rPr>
                <w:rFonts w:ascii="Times New Roman" w:eastAsia="Times New Roman" w:hAnsi="Times New Roman" w:cs="Times New Roman"/>
                <w:sz w:val="24"/>
                <w:szCs w:val="24"/>
                <w:lang w:val="kk-KZ" w:eastAsia="ru-RU"/>
              </w:rPr>
              <w:t>туденттер энергетикалық қондырғылардың жіктелуімен, ІЖД теоретикалық және нақты циклдарымен танысып,  әртүрлі энергетикалық қондырғылардың құрлысын, реттеуін және жұмыс принципін оқиды, және болашақта даму жолдарын қарастырады.</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6 Курс саясаты</w:t>
            </w:r>
          </w:p>
        </w:tc>
      </w:tr>
      <w:tr w:rsidR="005B6264" w:rsidRPr="00B63BBB"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left" w:pos="2320"/>
              </w:tabs>
              <w:spacing w:after="0" w:line="240" w:lineRule="auto"/>
              <w:ind w:firstLine="360"/>
              <w:jc w:val="both"/>
              <w:outlineLvl w:val="0"/>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p w:rsidR="005B6264" w:rsidRPr="005B6264" w:rsidRDefault="005B6264" w:rsidP="005B6264">
            <w:pPr>
              <w:tabs>
                <w:tab w:val="left" w:pos="2320"/>
              </w:tabs>
              <w:spacing w:after="0" w:line="240" w:lineRule="auto"/>
              <w:ind w:firstLine="360"/>
              <w:jc w:val="both"/>
              <w:outlineLvl w:val="0"/>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(Әр оқытушы өз талаптарын қоя алады)</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7 Ұсынылатын әдебиеттер тізімі</w:t>
            </w:r>
          </w:p>
        </w:tc>
      </w:tr>
      <w:tr w:rsidR="005B6264" w:rsidRPr="0038752B" w:rsidTr="006D3103">
        <w:tc>
          <w:tcPr>
            <w:tcW w:w="2376" w:type="dxa"/>
            <w:gridSpan w:val="7"/>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5B6264" w:rsidRPr="005B6264" w:rsidRDefault="005B6264" w:rsidP="0038752B">
            <w:pPr>
              <w:shd w:val="clear" w:color="auto" w:fill="FFFFFF"/>
              <w:tabs>
                <w:tab w:val="left" w:pos="389"/>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w:t>
            </w:r>
            <w:r w:rsidR="0038752B">
              <w:rPr>
                <w:rFonts w:ascii="Times New Roman" w:eastAsia="Times New Roman" w:hAnsi="Times New Roman" w:cs="Times New Roman"/>
                <w:sz w:val="24"/>
                <w:szCs w:val="24"/>
                <w:lang w:val="kk-KZ" w:eastAsia="ru-RU"/>
              </w:rPr>
              <w:t>.  Б.Т.Тұрсынбеков, С.Б.</w:t>
            </w:r>
            <w:r w:rsidR="0038752B" w:rsidRPr="0038752B">
              <w:rPr>
                <w:rFonts w:ascii="Times New Roman" w:eastAsia="Times New Roman" w:hAnsi="Times New Roman" w:cs="Times New Roman"/>
                <w:sz w:val="24"/>
                <w:szCs w:val="24"/>
                <w:lang w:val="kk-KZ" w:eastAsia="ru-RU"/>
              </w:rPr>
              <w:t>Тұрсынбеков</w:t>
            </w:r>
            <w:r w:rsidR="0038752B">
              <w:rPr>
                <w:rFonts w:ascii="Times New Roman" w:eastAsia="Times New Roman" w:hAnsi="Times New Roman" w:cs="Times New Roman"/>
                <w:sz w:val="24"/>
                <w:szCs w:val="24"/>
                <w:lang w:val="kk-KZ" w:eastAsia="ru-RU"/>
              </w:rPr>
              <w:t xml:space="preserve">   «Автомобильдердің электр жабдықтары </w:t>
            </w:r>
            <w:r w:rsidR="0038752B">
              <w:rPr>
                <w:rFonts w:ascii="Times New Roman" w:eastAsia="Times New Roman" w:hAnsi="Times New Roman" w:cs="Times New Roman"/>
                <w:sz w:val="24"/>
                <w:szCs w:val="24"/>
                <w:lang w:val="kk-KZ" w:eastAsia="ru-RU"/>
              </w:rPr>
              <w:lastRenderedPageBreak/>
              <w:t xml:space="preserve">және электроникасы» 2015ж. </w:t>
            </w:r>
          </w:p>
          <w:p w:rsidR="005B6264" w:rsidRPr="005B6264" w:rsidRDefault="005B6264" w:rsidP="005B626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2</w:t>
            </w:r>
            <w:r w:rsidR="0038752B">
              <w:rPr>
                <w:rFonts w:ascii="Times New Roman" w:eastAsia="Times New Roman" w:hAnsi="Times New Roman" w:cs="Times New Roman"/>
                <w:sz w:val="24"/>
                <w:szCs w:val="24"/>
                <w:lang w:val="kk-KZ" w:eastAsia="ru-RU"/>
              </w:rPr>
              <w:t>. Б.Т.</w:t>
            </w:r>
            <w:r w:rsidR="0038752B" w:rsidRPr="0038752B">
              <w:rPr>
                <w:rFonts w:ascii="Times New Roman" w:eastAsia="Times New Roman" w:hAnsi="Times New Roman" w:cs="Times New Roman"/>
                <w:sz w:val="24"/>
                <w:szCs w:val="24"/>
                <w:lang w:val="kk-KZ" w:eastAsia="ru-RU"/>
              </w:rPr>
              <w:t>Тұрсынбеков</w:t>
            </w:r>
            <w:r w:rsidR="0038752B">
              <w:rPr>
                <w:rFonts w:ascii="Times New Roman" w:eastAsia="Times New Roman" w:hAnsi="Times New Roman" w:cs="Times New Roman"/>
                <w:sz w:val="24"/>
                <w:szCs w:val="24"/>
                <w:lang w:val="kk-KZ" w:eastAsia="ru-RU"/>
              </w:rPr>
              <w:t xml:space="preserve">, Е.Е. Белгібеков </w:t>
            </w:r>
            <w:r w:rsidR="0038752B" w:rsidRPr="0038752B">
              <w:rPr>
                <w:rFonts w:ascii="Times New Roman" w:eastAsia="Times New Roman" w:hAnsi="Times New Roman" w:cs="Times New Roman"/>
                <w:sz w:val="24"/>
                <w:szCs w:val="24"/>
                <w:lang w:val="kk-KZ" w:eastAsia="ru-RU"/>
              </w:rPr>
              <w:t>«Автомобильдердің</w:t>
            </w:r>
            <w:r w:rsidR="0038752B">
              <w:rPr>
                <w:rFonts w:ascii="Times New Roman" w:eastAsia="Times New Roman" w:hAnsi="Times New Roman" w:cs="Times New Roman"/>
                <w:sz w:val="24"/>
                <w:szCs w:val="24"/>
                <w:lang w:val="kk-KZ" w:eastAsia="ru-RU"/>
              </w:rPr>
              <w:t xml:space="preserve"> техникалық қызмет көрсету және оларды жөндеу» 2013ж.</w:t>
            </w:r>
          </w:p>
          <w:p w:rsidR="005B6264" w:rsidRDefault="005B6264" w:rsidP="005B626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3</w:t>
            </w:r>
            <w:r w:rsidR="00D743BD">
              <w:rPr>
                <w:lang w:val="kk-KZ"/>
              </w:rPr>
              <w:t>.</w:t>
            </w:r>
            <w:r w:rsidR="0038752B" w:rsidRPr="0038752B">
              <w:rPr>
                <w:rFonts w:ascii="Times New Roman" w:eastAsia="Times New Roman" w:hAnsi="Times New Roman" w:cs="Times New Roman"/>
                <w:sz w:val="24"/>
                <w:szCs w:val="24"/>
                <w:lang w:val="kk-KZ" w:eastAsia="ru-RU"/>
              </w:rPr>
              <w:t>Алиев Б, Жүнісбеков П. «Тракторл</w:t>
            </w:r>
            <w:r w:rsidR="0038752B">
              <w:rPr>
                <w:rFonts w:ascii="Times New Roman" w:eastAsia="Times New Roman" w:hAnsi="Times New Roman" w:cs="Times New Roman"/>
                <w:sz w:val="24"/>
                <w:szCs w:val="24"/>
                <w:lang w:val="kk-KZ" w:eastAsia="ru-RU"/>
              </w:rPr>
              <w:t>ар мен автомобильдер»(құрылысы)</w:t>
            </w:r>
            <w:r w:rsidR="00D743BD">
              <w:rPr>
                <w:rFonts w:ascii="Times New Roman" w:eastAsia="Times New Roman" w:hAnsi="Times New Roman" w:cs="Times New Roman"/>
                <w:sz w:val="24"/>
                <w:szCs w:val="24"/>
                <w:lang w:val="kk-KZ" w:eastAsia="ru-RU"/>
              </w:rPr>
              <w:t xml:space="preserve"> </w:t>
            </w:r>
            <w:r w:rsidR="00D743BD" w:rsidRPr="00D743BD">
              <w:rPr>
                <w:rFonts w:ascii="Times New Roman" w:eastAsia="Times New Roman" w:hAnsi="Times New Roman" w:cs="Times New Roman"/>
                <w:sz w:val="24"/>
                <w:szCs w:val="24"/>
                <w:lang w:val="kk-KZ" w:eastAsia="ru-RU"/>
              </w:rPr>
              <w:t>Алматы,</w:t>
            </w:r>
            <w:r w:rsidR="0038752B" w:rsidRPr="0038752B">
              <w:rPr>
                <w:rFonts w:ascii="Times New Roman" w:eastAsia="Times New Roman" w:hAnsi="Times New Roman" w:cs="Times New Roman"/>
                <w:sz w:val="24"/>
                <w:szCs w:val="24"/>
                <w:lang w:val="kk-KZ" w:eastAsia="ru-RU"/>
              </w:rPr>
              <w:t>2005 ж.</w:t>
            </w:r>
          </w:p>
          <w:p w:rsidR="00D743BD" w:rsidRPr="005B6264" w:rsidRDefault="00D743BD" w:rsidP="005B626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Pr>
                <w:lang w:val="kk-KZ"/>
              </w:rPr>
              <w:t xml:space="preserve"> </w:t>
            </w:r>
            <w:r w:rsidRPr="00D743BD">
              <w:rPr>
                <w:rFonts w:ascii="Times New Roman" w:eastAsia="Times New Roman" w:hAnsi="Times New Roman" w:cs="Times New Roman"/>
                <w:sz w:val="24"/>
                <w:szCs w:val="24"/>
                <w:lang w:val="kk-KZ" w:eastAsia="ru-RU"/>
              </w:rPr>
              <w:t>Алиев Б.</w:t>
            </w:r>
            <w:r>
              <w:rPr>
                <w:rFonts w:ascii="Times New Roman" w:eastAsia="Times New Roman" w:hAnsi="Times New Roman" w:cs="Times New Roman"/>
                <w:sz w:val="24"/>
                <w:szCs w:val="24"/>
                <w:lang w:val="kk-KZ" w:eastAsia="ru-RU"/>
              </w:rPr>
              <w:t xml:space="preserve"> «Автомобиль двигательдері» </w:t>
            </w:r>
            <w:r w:rsidRPr="00D743BD">
              <w:rPr>
                <w:rFonts w:ascii="Times New Roman" w:eastAsia="Times New Roman" w:hAnsi="Times New Roman" w:cs="Times New Roman"/>
                <w:sz w:val="24"/>
                <w:szCs w:val="24"/>
                <w:lang w:val="kk-KZ" w:eastAsia="ru-RU"/>
              </w:rPr>
              <w:t xml:space="preserve"> Алматы,2006.  </w:t>
            </w:r>
          </w:p>
        </w:tc>
      </w:tr>
      <w:tr w:rsidR="005B6264" w:rsidRPr="0038752B" w:rsidTr="006D3103">
        <w:trPr>
          <w:trHeight w:val="70"/>
        </w:trPr>
        <w:tc>
          <w:tcPr>
            <w:tcW w:w="2376" w:type="dxa"/>
            <w:gridSpan w:val="7"/>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lastRenderedPageBreak/>
              <w:t>Қосымша</w:t>
            </w:r>
          </w:p>
        </w:tc>
        <w:tc>
          <w:tcPr>
            <w:tcW w:w="8577" w:type="dxa"/>
            <w:gridSpan w:val="16"/>
            <w:tcBorders>
              <w:top w:val="single" w:sz="4" w:space="0" w:color="auto"/>
              <w:left w:val="single" w:sz="4" w:space="0" w:color="auto"/>
              <w:bottom w:val="single" w:sz="4" w:space="0" w:color="auto"/>
              <w:right w:val="single" w:sz="4" w:space="0" w:color="auto"/>
            </w:tcBorders>
          </w:tcPr>
          <w:p w:rsidR="005B6264" w:rsidRPr="005B6264" w:rsidRDefault="005B6264" w:rsidP="00D743BD">
            <w:pPr>
              <w:shd w:val="clear" w:color="auto" w:fill="FFFFFF"/>
              <w:tabs>
                <w:tab w:val="left" w:pos="396"/>
              </w:tabs>
              <w:spacing w:after="0" w:line="240" w:lineRule="auto"/>
              <w:ind w:left="7"/>
              <w:jc w:val="both"/>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w:t>
            </w:r>
            <w:r w:rsidR="00D743BD">
              <w:rPr>
                <w:rFonts w:ascii="Times New Roman" w:eastAsia="Times New Roman" w:hAnsi="Times New Roman" w:cs="Times New Roman"/>
                <w:sz w:val="24"/>
                <w:szCs w:val="24"/>
                <w:lang w:val="kk-KZ" w:eastAsia="ru-RU"/>
              </w:rPr>
              <w:t>.</w:t>
            </w:r>
            <w:r w:rsidR="00D743BD">
              <w:t xml:space="preserve"> </w:t>
            </w:r>
            <w:r w:rsidR="00D743BD" w:rsidRPr="00D743BD">
              <w:rPr>
                <w:rFonts w:ascii="Times New Roman" w:eastAsia="Times New Roman" w:hAnsi="Times New Roman" w:cs="Times New Roman"/>
                <w:sz w:val="24"/>
                <w:szCs w:val="24"/>
                <w:lang w:val="kk-KZ" w:eastAsia="ru-RU"/>
              </w:rPr>
              <w:t>Гуревич А.М. и др. Конструкция тракторов и авто</w:t>
            </w:r>
            <w:r w:rsidR="00D743BD">
              <w:rPr>
                <w:rFonts w:ascii="Times New Roman" w:eastAsia="Times New Roman" w:hAnsi="Times New Roman" w:cs="Times New Roman"/>
                <w:sz w:val="24"/>
                <w:szCs w:val="24"/>
                <w:lang w:val="kk-KZ" w:eastAsia="ru-RU"/>
              </w:rPr>
              <w:t xml:space="preserve">мобилей М. Агропромиздат 1989г </w:t>
            </w:r>
          </w:p>
        </w:tc>
      </w:tr>
    </w:tbl>
    <w:p w:rsidR="005B6264" w:rsidRPr="005B6264" w:rsidRDefault="005B6264" w:rsidP="005B6264">
      <w:pPr>
        <w:spacing w:after="0" w:line="240" w:lineRule="auto"/>
        <w:rPr>
          <w:rFonts w:ascii="Times New Roman" w:eastAsia="Times New Roman" w:hAnsi="Times New Roman" w:cs="Times New Roman"/>
          <w:b/>
          <w:sz w:val="24"/>
          <w:szCs w:val="24"/>
          <w:lang w:val="kk-KZ" w:eastAsia="ru-RU"/>
        </w:rPr>
        <w:sectPr w:rsidR="005B6264" w:rsidRPr="005B6264" w:rsidSect="005B6264">
          <w:pgSz w:w="11906" w:h="16838"/>
          <w:pgMar w:top="737" w:right="851" w:bottom="709" w:left="1701" w:header="709" w:footer="709" w:gutter="0"/>
          <w:cols w:space="720"/>
        </w:sectPr>
      </w:pPr>
      <w:r w:rsidRPr="005B6264">
        <w:rPr>
          <w:rFonts w:ascii="Times New Roman" w:eastAsia="Times New Roman" w:hAnsi="Times New Roman" w:cs="Times New Roman"/>
          <w:sz w:val="24"/>
          <w:szCs w:val="24"/>
          <w:lang w:val="kk-KZ" w:eastAsia="ru-RU"/>
        </w:rPr>
        <w:t>ф</w:t>
      </w:r>
    </w:p>
    <w:p w:rsidR="005B6264" w:rsidRPr="005B6264" w:rsidRDefault="005B6264" w:rsidP="005B6264">
      <w:pPr>
        <w:tabs>
          <w:tab w:val="left" w:pos="2700"/>
        </w:tabs>
        <w:spacing w:after="0" w:line="240" w:lineRule="auto"/>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lastRenderedPageBreak/>
        <w:t xml:space="preserve">                                                                                 </w:t>
      </w:r>
      <w:r w:rsidRPr="0038752B">
        <w:rPr>
          <w:rFonts w:ascii="Times New Roman" w:eastAsia="Times New Roman" w:hAnsi="Times New Roman" w:cs="Times New Roman"/>
          <w:b/>
          <w:sz w:val="24"/>
          <w:szCs w:val="24"/>
          <w:lang w:val="kk-KZ" w:eastAsia="ru-RU"/>
        </w:rPr>
        <w:t xml:space="preserve">8 </w:t>
      </w:r>
      <w:r w:rsidRPr="005B6264">
        <w:rPr>
          <w:rFonts w:ascii="Times New Roman" w:eastAsia="Times New Roman" w:hAnsi="Times New Roman" w:cs="Times New Roman"/>
          <w:b/>
          <w:sz w:val="24"/>
          <w:szCs w:val="24"/>
          <w:lang w:val="kk-KZ" w:eastAsia="ru-RU"/>
        </w:rPr>
        <w:t>Күнтізбелік-тақырыптық жоспары</w:t>
      </w:r>
    </w:p>
    <w:p w:rsidR="005B6264" w:rsidRPr="00D743BD" w:rsidRDefault="005B6264" w:rsidP="005B6264">
      <w:pPr>
        <w:tabs>
          <w:tab w:val="left" w:pos="2700"/>
        </w:tabs>
        <w:spacing w:after="0" w:line="240" w:lineRule="auto"/>
        <w:jc w:val="center"/>
        <w:rPr>
          <w:rFonts w:ascii="Times New Roman" w:eastAsia="Times New Roman" w:hAnsi="Times New Roman" w:cs="Times New Roman"/>
          <w:sz w:val="20"/>
          <w:szCs w:val="20"/>
          <w:lang w:val="kk-KZ" w:eastAsia="ru-RU"/>
        </w:rPr>
      </w:pPr>
    </w:p>
    <w:tbl>
      <w:tblPr>
        <w:tblW w:w="1586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33"/>
        <w:gridCol w:w="2835"/>
        <w:gridCol w:w="708"/>
        <w:gridCol w:w="3119"/>
        <w:gridCol w:w="909"/>
        <w:gridCol w:w="4620"/>
        <w:gridCol w:w="424"/>
        <w:gridCol w:w="1134"/>
        <w:gridCol w:w="763"/>
      </w:tblGrid>
      <w:tr w:rsidR="005B6264" w:rsidRPr="00D743BD" w:rsidTr="00D743BD">
        <w:trPr>
          <w:cantSplit/>
          <w:trHeight w:val="608"/>
        </w:trPr>
        <w:tc>
          <w:tcPr>
            <w:tcW w:w="720" w:type="dxa"/>
          </w:tcPr>
          <w:p w:rsidR="005B6264" w:rsidRPr="00D743BD" w:rsidRDefault="005B6264" w:rsidP="005B6264">
            <w:pPr>
              <w:tabs>
                <w:tab w:val="left" w:pos="432"/>
              </w:tabs>
              <w:spacing w:after="0" w:line="240" w:lineRule="auto"/>
              <w:ind w:right="-108"/>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 xml:space="preserve">№ </w:t>
            </w:r>
            <w:r w:rsidRPr="00D743BD">
              <w:rPr>
                <w:rFonts w:ascii="Times New Roman" w:eastAsia="Times New Roman" w:hAnsi="Times New Roman" w:cs="Times New Roman"/>
                <w:sz w:val="20"/>
                <w:szCs w:val="20"/>
                <w:lang w:val="kk-KZ" w:eastAsia="ru-RU"/>
              </w:rPr>
              <w:t>апта</w:t>
            </w:r>
          </w:p>
        </w:tc>
        <w:tc>
          <w:tcPr>
            <w:tcW w:w="633" w:type="dxa"/>
          </w:tcPr>
          <w:p w:rsidR="005B6264" w:rsidRPr="00D743BD" w:rsidRDefault="005B6264"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Модуль</w:t>
            </w:r>
          </w:p>
        </w:tc>
        <w:tc>
          <w:tcPr>
            <w:tcW w:w="2835" w:type="dxa"/>
            <w:vAlign w:val="center"/>
          </w:tcPr>
          <w:p w:rsidR="005B6264" w:rsidRPr="00D743BD" w:rsidRDefault="005B6264" w:rsidP="005B6264">
            <w:pPr>
              <w:spacing w:after="0" w:line="240" w:lineRule="auto"/>
              <w:jc w:val="center"/>
              <w:rPr>
                <w:rFonts w:ascii="Times New Roman" w:eastAsia="Times New Roman" w:hAnsi="Times New Roman" w:cs="Times New Roman"/>
                <w:sz w:val="20"/>
                <w:szCs w:val="20"/>
                <w:lang w:val="kk-KZ" w:eastAsia="ru-RU"/>
              </w:rPr>
            </w:pPr>
            <w:r w:rsidRPr="00D743BD">
              <w:rPr>
                <w:rFonts w:ascii="Times New Roman" w:eastAsia="Times New Roman" w:hAnsi="Times New Roman" w:cs="Times New Roman"/>
                <w:sz w:val="20"/>
                <w:szCs w:val="20"/>
                <w:lang w:val="kk-KZ" w:eastAsia="ru-RU"/>
              </w:rPr>
              <w:t>Дәріс тақырыптары</w:t>
            </w:r>
          </w:p>
        </w:tc>
        <w:tc>
          <w:tcPr>
            <w:tcW w:w="708" w:type="dxa"/>
            <w:vAlign w:val="center"/>
          </w:tcPr>
          <w:p w:rsidR="005B6264" w:rsidRPr="00D743BD" w:rsidRDefault="005B6264" w:rsidP="005B6264">
            <w:pPr>
              <w:spacing w:after="0" w:line="240" w:lineRule="auto"/>
              <w:jc w:val="center"/>
              <w:rPr>
                <w:rFonts w:ascii="Times New Roman" w:eastAsia="Times New Roman" w:hAnsi="Times New Roman" w:cs="Times New Roman"/>
                <w:sz w:val="20"/>
                <w:szCs w:val="20"/>
                <w:lang w:val="kk-KZ" w:eastAsia="ru-RU"/>
              </w:rPr>
            </w:pPr>
            <w:r w:rsidRPr="00D743BD">
              <w:rPr>
                <w:rFonts w:ascii="Times New Roman" w:eastAsia="Times New Roman" w:hAnsi="Times New Roman" w:cs="Times New Roman"/>
                <w:sz w:val="20"/>
                <w:szCs w:val="20"/>
                <w:lang w:val="kk-KZ" w:eastAsia="ru-RU"/>
              </w:rPr>
              <w:t xml:space="preserve">Сағат </w:t>
            </w:r>
          </w:p>
        </w:tc>
        <w:tc>
          <w:tcPr>
            <w:tcW w:w="3119" w:type="dxa"/>
            <w:vAlign w:val="center"/>
          </w:tcPr>
          <w:p w:rsidR="005B6264" w:rsidRPr="00D743BD" w:rsidRDefault="005B6264" w:rsidP="005B6264">
            <w:pPr>
              <w:spacing w:after="0" w:line="240" w:lineRule="auto"/>
              <w:jc w:val="center"/>
              <w:rPr>
                <w:rFonts w:ascii="Times New Roman" w:eastAsia="Times New Roman" w:hAnsi="Times New Roman" w:cs="Times New Roman"/>
                <w:sz w:val="20"/>
                <w:szCs w:val="20"/>
                <w:lang w:val="kk-KZ" w:eastAsia="ru-RU"/>
              </w:rPr>
            </w:pPr>
            <w:r w:rsidRPr="00D743BD">
              <w:rPr>
                <w:rFonts w:ascii="Times New Roman" w:eastAsia="Times New Roman" w:hAnsi="Times New Roman" w:cs="Times New Roman"/>
                <w:sz w:val="20"/>
                <w:szCs w:val="20"/>
                <w:lang w:val="kk-KZ" w:eastAsia="ru-RU"/>
              </w:rPr>
              <w:t xml:space="preserve">Тәжірибелік сабақтардың </w:t>
            </w:r>
          </w:p>
          <w:p w:rsidR="005B6264" w:rsidRPr="00D743BD" w:rsidRDefault="005B6264" w:rsidP="005B6264">
            <w:pPr>
              <w:spacing w:after="0" w:line="240" w:lineRule="auto"/>
              <w:jc w:val="center"/>
              <w:rPr>
                <w:rFonts w:ascii="Times New Roman" w:eastAsia="Times New Roman" w:hAnsi="Times New Roman" w:cs="Times New Roman"/>
                <w:sz w:val="20"/>
                <w:szCs w:val="20"/>
                <w:lang w:val="kk-KZ" w:eastAsia="ru-RU"/>
              </w:rPr>
            </w:pPr>
            <w:r w:rsidRPr="00D743BD">
              <w:rPr>
                <w:rFonts w:ascii="Times New Roman" w:eastAsia="Times New Roman" w:hAnsi="Times New Roman" w:cs="Times New Roman"/>
                <w:sz w:val="20"/>
                <w:szCs w:val="20"/>
                <w:lang w:val="kk-KZ" w:eastAsia="ru-RU"/>
              </w:rPr>
              <w:t>тақырыптары</w:t>
            </w:r>
          </w:p>
          <w:p w:rsidR="005B6264" w:rsidRPr="00D743BD" w:rsidRDefault="005B6264" w:rsidP="005B6264">
            <w:pPr>
              <w:spacing w:after="0" w:line="240" w:lineRule="auto"/>
              <w:jc w:val="center"/>
              <w:rPr>
                <w:rFonts w:ascii="Times New Roman" w:eastAsia="Times New Roman" w:hAnsi="Times New Roman" w:cs="Times New Roman"/>
                <w:sz w:val="20"/>
                <w:szCs w:val="20"/>
                <w:lang w:eastAsia="ru-RU"/>
              </w:rPr>
            </w:pPr>
          </w:p>
        </w:tc>
        <w:tc>
          <w:tcPr>
            <w:tcW w:w="909" w:type="dxa"/>
            <w:vAlign w:val="center"/>
          </w:tcPr>
          <w:p w:rsidR="005B6264" w:rsidRPr="00D743BD" w:rsidRDefault="005B6264"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val="kk-KZ" w:eastAsia="ru-RU"/>
              </w:rPr>
              <w:t xml:space="preserve">Сағат </w:t>
            </w:r>
          </w:p>
        </w:tc>
        <w:tc>
          <w:tcPr>
            <w:tcW w:w="4620" w:type="dxa"/>
            <w:vAlign w:val="center"/>
          </w:tcPr>
          <w:p w:rsidR="005B6264" w:rsidRPr="00D743BD" w:rsidRDefault="005B6264" w:rsidP="005B6264">
            <w:pPr>
              <w:spacing w:after="0" w:line="240" w:lineRule="auto"/>
              <w:jc w:val="center"/>
              <w:rPr>
                <w:rFonts w:ascii="Times New Roman" w:eastAsia="Times New Roman" w:hAnsi="Times New Roman" w:cs="Times New Roman"/>
                <w:sz w:val="20"/>
                <w:szCs w:val="20"/>
                <w:lang w:val="kk-KZ" w:eastAsia="ru-RU"/>
              </w:rPr>
            </w:pPr>
            <w:r w:rsidRPr="00D743BD">
              <w:rPr>
                <w:rFonts w:ascii="Times New Roman" w:eastAsia="Times New Roman" w:hAnsi="Times New Roman" w:cs="Times New Roman"/>
                <w:sz w:val="20"/>
                <w:szCs w:val="20"/>
                <w:lang w:val="kk-KZ" w:eastAsia="ru-RU"/>
              </w:rPr>
              <w:t xml:space="preserve">Зертханалық сабақтардың </w:t>
            </w:r>
          </w:p>
          <w:p w:rsidR="005B6264" w:rsidRPr="00D743BD" w:rsidRDefault="005B6264" w:rsidP="005B6264">
            <w:pPr>
              <w:spacing w:after="0" w:line="240" w:lineRule="auto"/>
              <w:jc w:val="center"/>
              <w:rPr>
                <w:rFonts w:ascii="Times New Roman" w:eastAsia="Times New Roman" w:hAnsi="Times New Roman" w:cs="Times New Roman"/>
                <w:sz w:val="20"/>
                <w:szCs w:val="20"/>
                <w:lang w:val="kk-KZ" w:eastAsia="ru-RU"/>
              </w:rPr>
            </w:pPr>
            <w:r w:rsidRPr="00D743BD">
              <w:rPr>
                <w:rFonts w:ascii="Times New Roman" w:eastAsia="Times New Roman" w:hAnsi="Times New Roman" w:cs="Times New Roman"/>
                <w:sz w:val="20"/>
                <w:szCs w:val="20"/>
                <w:lang w:val="kk-KZ" w:eastAsia="ru-RU"/>
              </w:rPr>
              <w:t>тақырыптары</w:t>
            </w:r>
          </w:p>
          <w:p w:rsidR="005B6264" w:rsidRPr="00D743BD" w:rsidRDefault="005B6264" w:rsidP="005B6264">
            <w:pPr>
              <w:spacing w:after="0" w:line="240" w:lineRule="auto"/>
              <w:jc w:val="center"/>
              <w:rPr>
                <w:rFonts w:ascii="Times New Roman" w:eastAsia="Times New Roman" w:hAnsi="Times New Roman" w:cs="Times New Roman"/>
                <w:sz w:val="20"/>
                <w:szCs w:val="20"/>
                <w:lang w:eastAsia="ru-RU"/>
              </w:rPr>
            </w:pPr>
          </w:p>
        </w:tc>
        <w:tc>
          <w:tcPr>
            <w:tcW w:w="424" w:type="dxa"/>
            <w:vAlign w:val="center"/>
          </w:tcPr>
          <w:p w:rsidR="005B6264" w:rsidRPr="00D743BD" w:rsidRDefault="005B6264"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val="kk-KZ" w:eastAsia="ru-RU"/>
              </w:rPr>
              <w:t>Сағат</w:t>
            </w:r>
          </w:p>
        </w:tc>
        <w:tc>
          <w:tcPr>
            <w:tcW w:w="1134" w:type="dxa"/>
            <w:vAlign w:val="center"/>
          </w:tcPr>
          <w:p w:rsidR="005B6264" w:rsidRPr="00D743BD" w:rsidRDefault="005B6264"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val="kk-KZ" w:eastAsia="ru-RU"/>
              </w:rPr>
              <w:t>БОӨЖ (топтық)  тақырыптары</w:t>
            </w:r>
          </w:p>
        </w:tc>
        <w:tc>
          <w:tcPr>
            <w:tcW w:w="763" w:type="dxa"/>
            <w:vAlign w:val="center"/>
          </w:tcPr>
          <w:p w:rsidR="005B6264" w:rsidRPr="00D743BD" w:rsidRDefault="005B6264"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val="kk-KZ" w:eastAsia="ru-RU"/>
              </w:rPr>
              <w:t>Сағат</w:t>
            </w:r>
          </w:p>
        </w:tc>
      </w:tr>
      <w:tr w:rsidR="00D743BD" w:rsidRPr="00D743BD" w:rsidTr="00D743BD">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w:t>
            </w:r>
          </w:p>
        </w:tc>
        <w:tc>
          <w:tcPr>
            <w:tcW w:w="633" w:type="dxa"/>
            <w:vMerge w:val="restart"/>
            <w:textDirection w:val="btLr"/>
          </w:tcPr>
          <w:p w:rsidR="00D743BD" w:rsidRPr="00D743BD" w:rsidRDefault="00D743BD" w:rsidP="005B6264">
            <w:pPr>
              <w:spacing w:after="0" w:line="240" w:lineRule="auto"/>
              <w:ind w:left="113" w:right="113"/>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Модуль 1</w:t>
            </w:r>
          </w:p>
        </w:tc>
        <w:tc>
          <w:tcPr>
            <w:tcW w:w="2835" w:type="dxa"/>
          </w:tcPr>
          <w:p w:rsidR="00D743BD" w:rsidRPr="00D743BD" w:rsidRDefault="00D743BD" w:rsidP="00B50FB3">
            <w:pPr>
              <w:tabs>
                <w:tab w:val="left" w:pos="2757"/>
              </w:tabs>
              <w:ind w:left="-27"/>
              <w:rPr>
                <w:rFonts w:ascii="Kz Times New Roman" w:hAnsi="Kz Times New Roman"/>
                <w:sz w:val="20"/>
                <w:szCs w:val="20"/>
                <w:lang w:val="kk-KZ"/>
              </w:rPr>
            </w:pPr>
            <w:r w:rsidRPr="00D743BD">
              <w:rPr>
                <w:rFonts w:ascii="Kz Times New Roman" w:hAnsi="Kz Times New Roman"/>
                <w:sz w:val="20"/>
                <w:szCs w:val="20"/>
                <w:lang w:val="kk-KZ"/>
              </w:rPr>
              <w:t>Тракторлар мен автомобильдерді</w:t>
            </w:r>
            <w:r w:rsidRPr="00D743BD">
              <w:rPr>
                <w:rFonts w:ascii="Tahoma" w:hAnsi="Tahoma" w:cs="Tahoma"/>
                <w:sz w:val="20"/>
                <w:szCs w:val="20"/>
                <w:lang w:val="kk-KZ"/>
              </w:rPr>
              <w:t>ң</w:t>
            </w:r>
            <w:r w:rsidRPr="00D743BD">
              <w:rPr>
                <w:sz w:val="20"/>
                <w:szCs w:val="20"/>
                <w:lang w:val="kk-KZ"/>
              </w:rPr>
              <w:t xml:space="preserve"> электр жабды</w:t>
            </w:r>
            <w:r w:rsidRPr="00D743BD">
              <w:rPr>
                <w:rFonts w:ascii="Tahoma" w:hAnsi="Tahoma" w:cs="Tahoma"/>
                <w:sz w:val="20"/>
                <w:szCs w:val="20"/>
                <w:lang w:val="kk-KZ"/>
              </w:rPr>
              <w:t>қ</w:t>
            </w:r>
            <w:r w:rsidRPr="00D743BD">
              <w:rPr>
                <w:sz w:val="20"/>
                <w:szCs w:val="20"/>
                <w:lang w:val="kk-KZ"/>
              </w:rPr>
              <w:t>тары</w:t>
            </w: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sz w:val="20"/>
                <w:szCs w:val="20"/>
                <w:lang w:val="kk-KZ"/>
              </w:rPr>
            </w:pPr>
            <w:r w:rsidRPr="00D743BD">
              <w:rPr>
                <w:sz w:val="20"/>
                <w:szCs w:val="20"/>
                <w:lang w:val="kk-KZ"/>
              </w:rPr>
              <w:t>Жылулық есептеулерді орындауға қосымша мәліметтер</w:t>
            </w:r>
          </w:p>
        </w:tc>
        <w:tc>
          <w:tcPr>
            <w:tcW w:w="909"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B50FB3">
            <w:pPr>
              <w:widowControl w:val="0"/>
              <w:shd w:val="clear" w:color="auto" w:fill="FFFFFF"/>
              <w:tabs>
                <w:tab w:val="left" w:pos="0"/>
                <w:tab w:val="left" w:pos="426"/>
                <w:tab w:val="left" w:pos="1418"/>
              </w:tabs>
              <w:autoSpaceDE w:val="0"/>
              <w:autoSpaceDN w:val="0"/>
              <w:adjustRightInd w:val="0"/>
              <w:jc w:val="both"/>
              <w:rPr>
                <w:sz w:val="20"/>
                <w:szCs w:val="20"/>
                <w:lang w:val="kk-KZ"/>
              </w:rPr>
            </w:pPr>
            <w:r w:rsidRPr="00D743BD">
              <w:rPr>
                <w:bCs/>
                <w:noProof/>
                <w:sz w:val="20"/>
                <w:szCs w:val="20"/>
                <w:lang w:val="kk-KZ"/>
              </w:rPr>
              <w:t xml:space="preserve">Автомобильдін электр </w:t>
            </w:r>
            <w:r w:rsidRPr="00D743BD">
              <w:rPr>
                <w:rFonts w:ascii="Tahoma" w:hAnsi="Tahoma"/>
                <w:bCs/>
                <w:noProof/>
                <w:sz w:val="20"/>
                <w:szCs w:val="20"/>
                <w:lang w:val="kk-KZ"/>
              </w:rPr>
              <w:t>құ</w:t>
            </w:r>
            <w:r w:rsidRPr="00D743BD">
              <w:rPr>
                <w:bCs/>
                <w:noProof/>
                <w:sz w:val="20"/>
                <w:szCs w:val="20"/>
                <w:lang w:val="kk-KZ"/>
              </w:rPr>
              <w:t>рал-жабдыктары</w:t>
            </w: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rPr>
          <w:trHeight w:val="202"/>
        </w:trPr>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2</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B50FB3">
            <w:pPr>
              <w:shd w:val="clear" w:color="auto" w:fill="FFFFFF"/>
              <w:tabs>
                <w:tab w:val="left" w:pos="2757"/>
              </w:tabs>
              <w:spacing w:before="7"/>
              <w:jc w:val="both"/>
              <w:rPr>
                <w:sz w:val="20"/>
                <w:szCs w:val="20"/>
                <w:lang w:val="kk-KZ"/>
              </w:rPr>
            </w:pP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sz w:val="20"/>
                <w:szCs w:val="20"/>
                <w:lang w:val="kk-KZ"/>
              </w:rPr>
            </w:pPr>
            <w:r w:rsidRPr="00D743BD">
              <w:rPr>
                <w:sz w:val="20"/>
                <w:szCs w:val="20"/>
                <w:lang w:val="kk-KZ"/>
              </w:rPr>
              <w:t>Жылулық есептеулерді орындауға қосымша мәліметтер</w:t>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B50FB3">
            <w:pPr>
              <w:widowControl w:val="0"/>
              <w:shd w:val="clear" w:color="auto" w:fill="FFFFFF"/>
              <w:tabs>
                <w:tab w:val="left" w:pos="426"/>
                <w:tab w:val="center" w:pos="5245"/>
                <w:tab w:val="left" w:pos="7598"/>
              </w:tabs>
              <w:autoSpaceDE w:val="0"/>
              <w:autoSpaceDN w:val="0"/>
              <w:adjustRightInd w:val="0"/>
              <w:jc w:val="both"/>
              <w:rPr>
                <w:bCs/>
                <w:noProof/>
                <w:sz w:val="20"/>
                <w:szCs w:val="20"/>
                <w:lang w:val="kk-KZ"/>
              </w:rPr>
            </w:pPr>
            <w:r w:rsidRPr="00D743BD">
              <w:rPr>
                <w:bCs/>
                <w:noProof/>
                <w:sz w:val="20"/>
                <w:szCs w:val="20"/>
              </w:rPr>
              <w:t>Аккумулятор батареясы</w:t>
            </w: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3</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B50FB3">
            <w:pPr>
              <w:shd w:val="clear" w:color="auto" w:fill="FFFFFF"/>
              <w:tabs>
                <w:tab w:val="left" w:pos="2757"/>
              </w:tabs>
              <w:rPr>
                <w:sz w:val="20"/>
                <w:szCs w:val="20"/>
                <w:lang w:val="kk-KZ"/>
              </w:rPr>
            </w:pP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sz w:val="20"/>
                <w:szCs w:val="20"/>
                <w:lang w:val="kk-KZ"/>
              </w:rPr>
            </w:pPr>
            <w:r w:rsidRPr="00D743BD">
              <w:rPr>
                <w:sz w:val="20"/>
                <w:szCs w:val="20"/>
                <w:lang w:val="kk-KZ"/>
              </w:rPr>
              <w:t>ІЖД  жұмыс циклінің параметрлерін есептеу</w:t>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B50FB3">
            <w:pPr>
              <w:rPr>
                <w:sz w:val="20"/>
                <w:szCs w:val="20"/>
              </w:rPr>
            </w:pPr>
            <w:r w:rsidRPr="00D743BD">
              <w:rPr>
                <w:bCs/>
                <w:noProof/>
                <w:spacing w:val="-8"/>
                <w:sz w:val="20"/>
                <w:szCs w:val="20"/>
                <w:lang w:val="kk-KZ"/>
              </w:rPr>
              <w:t xml:space="preserve">Генератор </w:t>
            </w:r>
            <w:r w:rsidRPr="00D743BD">
              <w:rPr>
                <w:rFonts w:ascii="Tahoma" w:hAnsi="Tahoma"/>
                <w:bCs/>
                <w:noProof/>
                <w:spacing w:val="-8"/>
                <w:sz w:val="20"/>
                <w:szCs w:val="20"/>
                <w:lang w:val="kk-KZ"/>
              </w:rPr>
              <w:t>қ</w:t>
            </w:r>
            <w:r w:rsidRPr="00D743BD">
              <w:rPr>
                <w:bCs/>
                <w:noProof/>
                <w:spacing w:val="-8"/>
                <w:sz w:val="20"/>
                <w:szCs w:val="20"/>
                <w:lang w:val="kk-KZ"/>
              </w:rPr>
              <w:t>ондыр</w:t>
            </w:r>
            <w:r w:rsidRPr="00D743BD">
              <w:rPr>
                <w:rFonts w:ascii="Tahoma" w:hAnsi="Tahoma"/>
                <w:bCs/>
                <w:noProof/>
                <w:spacing w:val="-8"/>
                <w:sz w:val="20"/>
                <w:szCs w:val="20"/>
                <w:lang w:val="kk-KZ"/>
              </w:rPr>
              <w:t>ғ</w:t>
            </w:r>
            <w:r w:rsidRPr="00D743BD">
              <w:rPr>
                <w:bCs/>
                <w:noProof/>
                <w:spacing w:val="-8"/>
                <w:sz w:val="20"/>
                <w:szCs w:val="20"/>
                <w:lang w:val="kk-KZ"/>
              </w:rPr>
              <w:t>ысы</w:t>
            </w: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rPr>
          <w:trHeight w:val="493"/>
        </w:trPr>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4</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B50FB3">
            <w:pPr>
              <w:shd w:val="clear" w:color="auto" w:fill="FFFFFF"/>
              <w:tabs>
                <w:tab w:val="left" w:pos="2757"/>
              </w:tabs>
              <w:spacing w:before="7"/>
              <w:jc w:val="both"/>
              <w:rPr>
                <w:sz w:val="20"/>
                <w:szCs w:val="20"/>
                <w:lang w:val="kk-KZ"/>
              </w:rPr>
            </w:pPr>
            <w:r w:rsidRPr="00D743BD">
              <w:rPr>
                <w:rFonts w:ascii="Kz Times New Roman" w:hAnsi="Kz Times New Roman"/>
                <w:sz w:val="20"/>
                <w:szCs w:val="20"/>
                <w:lang w:val="kk-KZ"/>
              </w:rPr>
              <w:t>Аккумулятор батареялары Стартер. Генератор</w:t>
            </w: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sz w:val="20"/>
                <w:szCs w:val="20"/>
                <w:lang w:val="kk-KZ"/>
              </w:rPr>
            </w:pPr>
            <w:r w:rsidRPr="00D743BD">
              <w:rPr>
                <w:sz w:val="20"/>
                <w:szCs w:val="20"/>
                <w:lang w:val="kk-KZ"/>
              </w:rPr>
              <w:t>ІЖД  жұмыс циклінің параметрлерін есептеу</w:t>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B50FB3">
            <w:pPr>
              <w:widowControl w:val="0"/>
              <w:shd w:val="clear" w:color="auto" w:fill="FFFFFF"/>
              <w:tabs>
                <w:tab w:val="center" w:pos="4954"/>
              </w:tabs>
              <w:autoSpaceDE w:val="0"/>
              <w:autoSpaceDN w:val="0"/>
              <w:adjustRightInd w:val="0"/>
              <w:jc w:val="both"/>
              <w:rPr>
                <w:sz w:val="20"/>
                <w:szCs w:val="20"/>
                <w:lang w:val="kk-KZ"/>
              </w:rPr>
            </w:pPr>
            <w:r w:rsidRPr="00D743BD">
              <w:rPr>
                <w:sz w:val="20"/>
                <w:szCs w:val="20"/>
                <w:lang w:val="kk-KZ"/>
              </w:rPr>
              <w:t>Автомобильді</w:t>
            </w:r>
            <w:r w:rsidRPr="00D743BD">
              <w:rPr>
                <w:rFonts w:ascii="Tahoma" w:hAnsi="Tahoma"/>
                <w:sz w:val="20"/>
                <w:szCs w:val="20"/>
                <w:lang w:val="kk-KZ"/>
              </w:rPr>
              <w:t>ң</w:t>
            </w:r>
            <w:r w:rsidRPr="00D743BD">
              <w:rPr>
                <w:sz w:val="20"/>
                <w:szCs w:val="20"/>
                <w:lang w:val="kk-KZ"/>
              </w:rPr>
              <w:t xml:space="preserve"> кернеу реттеуіші</w:t>
            </w: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rPr>
          <w:trHeight w:val="216"/>
        </w:trPr>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5</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B50FB3">
            <w:pPr>
              <w:shd w:val="clear" w:color="auto" w:fill="FFFFFF"/>
              <w:tabs>
                <w:tab w:val="left" w:pos="2757"/>
              </w:tabs>
              <w:rPr>
                <w:sz w:val="20"/>
                <w:szCs w:val="20"/>
                <w:lang w:val="kk-KZ"/>
              </w:rPr>
            </w:pP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sz w:val="20"/>
                <w:szCs w:val="20"/>
                <w:lang w:val="kk-KZ"/>
              </w:rPr>
            </w:pPr>
            <w:r w:rsidRPr="00D743BD">
              <w:rPr>
                <w:sz w:val="20"/>
                <w:szCs w:val="20"/>
                <w:lang w:val="kk-KZ"/>
              </w:rPr>
              <w:t>Қозғалтқыштың жұмыс циклінің индикаторлық көрсет</w:t>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B50FB3">
            <w:pPr>
              <w:rPr>
                <w:sz w:val="20"/>
                <w:szCs w:val="20"/>
              </w:rPr>
            </w:pPr>
            <w:r w:rsidRPr="00D743BD">
              <w:rPr>
                <w:rFonts w:ascii="Tahoma" w:hAnsi="Tahoma"/>
                <w:bCs/>
                <w:noProof/>
                <w:spacing w:val="-9"/>
                <w:sz w:val="20"/>
                <w:szCs w:val="20"/>
                <w:lang w:val="kk-KZ"/>
              </w:rPr>
              <w:t>Қ</w:t>
            </w:r>
            <w:r w:rsidRPr="00D743BD">
              <w:rPr>
                <w:bCs/>
                <w:noProof/>
                <w:spacing w:val="-9"/>
                <w:sz w:val="20"/>
                <w:szCs w:val="20"/>
                <w:lang w:val="kk-KZ"/>
              </w:rPr>
              <w:t>оз</w:t>
            </w:r>
            <w:r w:rsidRPr="00D743BD">
              <w:rPr>
                <w:rFonts w:ascii="Tahoma" w:hAnsi="Tahoma"/>
                <w:bCs/>
                <w:noProof/>
                <w:spacing w:val="-9"/>
                <w:sz w:val="20"/>
                <w:szCs w:val="20"/>
                <w:lang w:val="kk-KZ"/>
              </w:rPr>
              <w:t>ғ</w:t>
            </w:r>
            <w:r w:rsidRPr="00D743BD">
              <w:rPr>
                <w:bCs/>
                <w:noProof/>
                <w:spacing w:val="-9"/>
                <w:sz w:val="20"/>
                <w:szCs w:val="20"/>
                <w:lang w:val="kk-KZ"/>
              </w:rPr>
              <w:t>алт</w:t>
            </w:r>
            <w:r w:rsidRPr="00D743BD">
              <w:rPr>
                <w:rFonts w:ascii="Tahoma" w:hAnsi="Tahoma"/>
                <w:bCs/>
                <w:noProof/>
                <w:spacing w:val="-9"/>
                <w:sz w:val="20"/>
                <w:szCs w:val="20"/>
                <w:lang w:val="kk-KZ"/>
              </w:rPr>
              <w:t>қ</w:t>
            </w:r>
            <w:r w:rsidRPr="00D743BD">
              <w:rPr>
                <w:bCs/>
                <w:noProof/>
                <w:spacing w:val="-9"/>
                <w:sz w:val="20"/>
                <w:szCs w:val="20"/>
                <w:lang w:val="kk-KZ"/>
              </w:rPr>
              <w:t xml:space="preserve">ышты іске </w:t>
            </w:r>
            <w:r w:rsidRPr="00D743BD">
              <w:rPr>
                <w:rFonts w:ascii="Tahoma" w:hAnsi="Tahoma"/>
                <w:bCs/>
                <w:noProof/>
                <w:spacing w:val="-9"/>
                <w:sz w:val="20"/>
                <w:szCs w:val="20"/>
                <w:lang w:val="kk-KZ"/>
              </w:rPr>
              <w:t>қ</w:t>
            </w:r>
            <w:r w:rsidRPr="00D743BD">
              <w:rPr>
                <w:bCs/>
                <w:noProof/>
                <w:spacing w:val="-9"/>
                <w:sz w:val="20"/>
                <w:szCs w:val="20"/>
                <w:lang w:val="kk-KZ"/>
              </w:rPr>
              <w:t>осу ж</w:t>
            </w:r>
            <w:r w:rsidRPr="00D743BD">
              <w:rPr>
                <w:rFonts w:ascii="Tahoma" w:hAnsi="Tahoma"/>
                <w:bCs/>
                <w:noProof/>
                <w:spacing w:val="-9"/>
                <w:sz w:val="20"/>
                <w:szCs w:val="20"/>
                <w:lang w:val="kk-KZ"/>
              </w:rPr>
              <w:t>ү</w:t>
            </w:r>
            <w:r w:rsidRPr="00D743BD">
              <w:rPr>
                <w:bCs/>
                <w:noProof/>
                <w:spacing w:val="-9"/>
                <w:sz w:val="20"/>
                <w:szCs w:val="20"/>
                <w:lang w:val="kk-KZ"/>
              </w:rPr>
              <w:t>йесі</w:t>
            </w: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6</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B50FB3">
            <w:pPr>
              <w:shd w:val="clear" w:color="auto" w:fill="FFFFFF"/>
              <w:tabs>
                <w:tab w:val="left" w:pos="2757"/>
              </w:tabs>
              <w:ind w:left="-27"/>
              <w:rPr>
                <w:sz w:val="20"/>
                <w:szCs w:val="20"/>
                <w:lang w:val="kk-KZ"/>
              </w:rPr>
            </w:pP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sz w:val="20"/>
                <w:szCs w:val="20"/>
                <w:lang w:val="kk-KZ"/>
              </w:rPr>
            </w:pPr>
            <w:r w:rsidRPr="00D743BD">
              <w:rPr>
                <w:sz w:val="20"/>
                <w:szCs w:val="20"/>
                <w:lang w:val="kk-KZ"/>
              </w:rPr>
              <w:t>Жұмыс циклі кезіндегі механикалық шығында анықтау</w:t>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B50FB3">
            <w:pPr>
              <w:widowControl w:val="0"/>
              <w:shd w:val="clear" w:color="auto" w:fill="FFFFFF"/>
              <w:autoSpaceDE w:val="0"/>
              <w:autoSpaceDN w:val="0"/>
              <w:adjustRightInd w:val="0"/>
              <w:jc w:val="both"/>
              <w:rPr>
                <w:bCs/>
                <w:noProof/>
                <w:spacing w:val="-6"/>
                <w:sz w:val="20"/>
                <w:szCs w:val="20"/>
                <w:lang w:val="kk-KZ"/>
              </w:rPr>
            </w:pPr>
            <w:r w:rsidRPr="00D743BD">
              <w:rPr>
                <w:bCs/>
                <w:noProof/>
                <w:sz w:val="20"/>
                <w:szCs w:val="20"/>
                <w:lang w:val="kk-KZ"/>
              </w:rPr>
              <w:t>Стартерді</w:t>
            </w:r>
            <w:r w:rsidRPr="00D743BD">
              <w:rPr>
                <w:rFonts w:ascii="Tahoma" w:hAnsi="Tahoma"/>
                <w:bCs/>
                <w:noProof/>
                <w:sz w:val="20"/>
                <w:szCs w:val="20"/>
                <w:lang w:val="kk-KZ"/>
              </w:rPr>
              <w:t>ң</w:t>
            </w:r>
            <w:r w:rsidRPr="00D743BD">
              <w:rPr>
                <w:bCs/>
                <w:noProof/>
                <w:sz w:val="20"/>
                <w:szCs w:val="20"/>
                <w:lang w:val="kk-KZ"/>
              </w:rPr>
              <w:t xml:space="preserve"> </w:t>
            </w:r>
            <w:r w:rsidRPr="00D743BD">
              <w:rPr>
                <w:rFonts w:ascii="Tahoma" w:hAnsi="Tahoma"/>
                <w:bCs/>
                <w:noProof/>
                <w:sz w:val="20"/>
                <w:szCs w:val="20"/>
                <w:lang w:val="kk-KZ"/>
              </w:rPr>
              <w:t>құ</w:t>
            </w:r>
            <w:r w:rsidRPr="00D743BD">
              <w:rPr>
                <w:bCs/>
                <w:noProof/>
                <w:sz w:val="20"/>
                <w:szCs w:val="20"/>
                <w:lang w:val="kk-KZ"/>
              </w:rPr>
              <w:t xml:space="preserve">рылысы мен </w:t>
            </w:r>
            <w:r w:rsidRPr="00D743BD">
              <w:rPr>
                <w:noProof/>
                <w:sz w:val="20"/>
                <w:szCs w:val="20"/>
                <w:lang w:val="kk-KZ"/>
              </w:rPr>
              <w:t>ж</w:t>
            </w:r>
            <w:r w:rsidRPr="00D743BD">
              <w:rPr>
                <w:rFonts w:ascii="Tahoma" w:hAnsi="Tahoma"/>
                <w:noProof/>
                <w:sz w:val="20"/>
                <w:szCs w:val="20"/>
                <w:lang w:val="kk-KZ"/>
              </w:rPr>
              <w:t>ұ</w:t>
            </w:r>
            <w:r w:rsidRPr="00D743BD">
              <w:rPr>
                <w:noProof/>
                <w:sz w:val="20"/>
                <w:szCs w:val="20"/>
                <w:lang w:val="kk-KZ"/>
              </w:rPr>
              <w:t>мысы</w:t>
            </w: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rPr>
          <w:trHeight w:val="266"/>
        </w:trPr>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7</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B50FB3">
            <w:pPr>
              <w:shd w:val="clear" w:color="auto" w:fill="FFFFFF"/>
              <w:tabs>
                <w:tab w:val="left" w:pos="2757"/>
              </w:tabs>
              <w:ind w:left="-27"/>
              <w:rPr>
                <w:sz w:val="20"/>
                <w:szCs w:val="20"/>
                <w:lang w:val="kk-KZ"/>
              </w:rPr>
            </w:pPr>
            <w:r w:rsidRPr="00D743BD">
              <w:rPr>
                <w:sz w:val="20"/>
                <w:szCs w:val="20"/>
                <w:lang w:val="kk-KZ"/>
              </w:rPr>
              <w:t xml:space="preserve">  </w:t>
            </w:r>
            <w:r w:rsidRPr="00D743BD">
              <w:rPr>
                <w:rFonts w:ascii="Kz Times New Roman" w:hAnsi="Kz Times New Roman"/>
                <w:sz w:val="20"/>
                <w:szCs w:val="20"/>
                <w:lang w:val="kk-KZ"/>
              </w:rPr>
              <w:t xml:space="preserve"> </w:t>
            </w:r>
            <w:r w:rsidRPr="00D743BD">
              <w:rPr>
                <w:sz w:val="20"/>
                <w:szCs w:val="20"/>
                <w:lang w:val="kk-KZ"/>
              </w:rPr>
              <w:t>Т</w:t>
            </w:r>
            <w:r w:rsidRPr="00D743BD">
              <w:rPr>
                <w:rFonts w:ascii="Tahoma" w:hAnsi="Tahoma" w:cs="Tahoma"/>
                <w:sz w:val="20"/>
                <w:szCs w:val="20"/>
                <w:lang w:val="kk-KZ"/>
              </w:rPr>
              <w:t>ұ</w:t>
            </w:r>
            <w:r w:rsidRPr="00D743BD">
              <w:rPr>
                <w:sz w:val="20"/>
                <w:szCs w:val="20"/>
                <w:lang w:val="kk-KZ"/>
              </w:rPr>
              <w:t>тату ж</w:t>
            </w:r>
            <w:r w:rsidRPr="00D743BD">
              <w:rPr>
                <w:rFonts w:ascii="Tahoma" w:hAnsi="Tahoma" w:cs="Tahoma"/>
                <w:sz w:val="20"/>
                <w:szCs w:val="20"/>
                <w:lang w:val="kk-KZ"/>
              </w:rPr>
              <w:t>ү</w:t>
            </w:r>
            <w:r w:rsidRPr="00D743BD">
              <w:rPr>
                <w:sz w:val="20"/>
                <w:szCs w:val="20"/>
                <w:lang w:val="kk-KZ"/>
              </w:rPr>
              <w:t>йесі</w:t>
            </w: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sz w:val="20"/>
                <w:szCs w:val="20"/>
                <w:lang w:val="kk-KZ"/>
              </w:rPr>
            </w:pPr>
            <w:r w:rsidRPr="00D743BD">
              <w:rPr>
                <w:sz w:val="20"/>
                <w:szCs w:val="20"/>
                <w:lang w:val="kk-KZ"/>
              </w:rPr>
              <w:t>Қозғалтқышты есептеуге арналған жұмыс циклінің тиімді көрсеткішін анықтау</w:t>
            </w:r>
            <w:r w:rsidRPr="00D743BD">
              <w:rPr>
                <w:sz w:val="20"/>
                <w:szCs w:val="20"/>
                <w:lang w:val="kk-KZ"/>
              </w:rPr>
              <w:tab/>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shd w:val="clear" w:color="auto" w:fill="auto"/>
          </w:tcPr>
          <w:p w:rsidR="00D743BD" w:rsidRPr="00D743BD" w:rsidRDefault="00D743BD" w:rsidP="00B50FB3">
            <w:pPr>
              <w:widowControl w:val="0"/>
              <w:shd w:val="clear" w:color="auto" w:fill="FFFFFF"/>
              <w:autoSpaceDE w:val="0"/>
              <w:autoSpaceDN w:val="0"/>
              <w:adjustRightInd w:val="0"/>
              <w:jc w:val="both"/>
              <w:rPr>
                <w:sz w:val="20"/>
                <w:szCs w:val="20"/>
                <w:lang w:val="kk-KZ"/>
              </w:rPr>
            </w:pPr>
            <w:r w:rsidRPr="00D743BD">
              <w:rPr>
                <w:bCs/>
                <w:noProof/>
                <w:spacing w:val="-7"/>
                <w:sz w:val="20"/>
                <w:szCs w:val="20"/>
                <w:lang w:val="kk-KZ"/>
              </w:rPr>
              <w:t>Оталдыру ж</w:t>
            </w:r>
            <w:r w:rsidRPr="00D743BD">
              <w:rPr>
                <w:rFonts w:ascii="Tahoma" w:hAnsi="Tahoma"/>
                <w:bCs/>
                <w:noProof/>
                <w:spacing w:val="-7"/>
                <w:sz w:val="20"/>
                <w:szCs w:val="20"/>
                <w:lang w:val="kk-KZ"/>
              </w:rPr>
              <w:t>ү</w:t>
            </w:r>
            <w:r w:rsidRPr="00D743BD">
              <w:rPr>
                <w:bCs/>
                <w:noProof/>
                <w:spacing w:val="-7"/>
                <w:sz w:val="20"/>
                <w:szCs w:val="20"/>
                <w:lang w:val="kk-KZ"/>
              </w:rPr>
              <w:t>йесі.</w:t>
            </w:r>
            <w:r w:rsidRPr="00D743BD">
              <w:rPr>
                <w:bCs/>
                <w:noProof/>
                <w:spacing w:val="-6"/>
                <w:sz w:val="20"/>
                <w:szCs w:val="20"/>
                <w:lang w:val="kk-KZ"/>
              </w:rPr>
              <w:t xml:space="preserve"> Т</w:t>
            </w:r>
            <w:r w:rsidRPr="00D743BD">
              <w:rPr>
                <w:rFonts w:ascii="Tahoma" w:hAnsi="Tahoma"/>
                <w:bCs/>
                <w:noProof/>
                <w:spacing w:val="-6"/>
                <w:sz w:val="20"/>
                <w:szCs w:val="20"/>
                <w:lang w:val="kk-KZ"/>
              </w:rPr>
              <w:t>ү</w:t>
            </w:r>
            <w:r w:rsidRPr="00D743BD">
              <w:rPr>
                <w:bCs/>
                <w:noProof/>
                <w:spacing w:val="-6"/>
                <w:sz w:val="20"/>
                <w:szCs w:val="20"/>
                <w:lang w:val="kk-KZ"/>
              </w:rPr>
              <w:t>йіспелі-транзисторлы от алдыру ж</w:t>
            </w:r>
            <w:r w:rsidRPr="00D743BD">
              <w:rPr>
                <w:rFonts w:ascii="Tahoma" w:hAnsi="Tahoma"/>
                <w:bCs/>
                <w:noProof/>
                <w:spacing w:val="-6"/>
                <w:sz w:val="20"/>
                <w:szCs w:val="20"/>
                <w:lang w:val="kk-KZ"/>
              </w:rPr>
              <w:t>ү</w:t>
            </w:r>
            <w:r w:rsidRPr="00D743BD">
              <w:rPr>
                <w:bCs/>
                <w:noProof/>
                <w:spacing w:val="-6"/>
                <w:sz w:val="20"/>
                <w:szCs w:val="20"/>
                <w:lang w:val="kk-KZ"/>
              </w:rPr>
              <w:t>йесі</w:t>
            </w: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8</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B50FB3">
            <w:pPr>
              <w:shd w:val="clear" w:color="auto" w:fill="FFFFFF"/>
              <w:tabs>
                <w:tab w:val="left" w:pos="2757"/>
              </w:tabs>
              <w:ind w:left="-27"/>
              <w:rPr>
                <w:sz w:val="20"/>
                <w:szCs w:val="20"/>
                <w:lang w:val="kk-KZ"/>
              </w:rPr>
            </w:pP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sz w:val="20"/>
                <w:szCs w:val="20"/>
                <w:lang w:val="kk-KZ"/>
              </w:rPr>
            </w:pPr>
            <w:r w:rsidRPr="00D743BD">
              <w:rPr>
                <w:sz w:val="20"/>
                <w:szCs w:val="20"/>
                <w:lang w:val="kk-KZ"/>
              </w:rPr>
              <w:t>Қозғалтқыштың поршендік және кривошипті- шатун тобының геометриялық өлшемдері</w:t>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shd w:val="clear" w:color="auto" w:fill="auto"/>
          </w:tcPr>
          <w:p w:rsidR="00D743BD" w:rsidRPr="00D743BD" w:rsidRDefault="00D743BD" w:rsidP="00B50FB3">
            <w:pPr>
              <w:widowControl w:val="0"/>
              <w:shd w:val="clear" w:color="auto" w:fill="FFFFFF"/>
              <w:tabs>
                <w:tab w:val="left" w:pos="1965"/>
                <w:tab w:val="center" w:pos="4760"/>
              </w:tabs>
              <w:autoSpaceDE w:val="0"/>
              <w:autoSpaceDN w:val="0"/>
              <w:adjustRightInd w:val="0"/>
              <w:jc w:val="both"/>
              <w:rPr>
                <w:bCs/>
                <w:noProof/>
                <w:spacing w:val="-9"/>
                <w:sz w:val="20"/>
                <w:szCs w:val="20"/>
                <w:lang w:val="kk-KZ"/>
              </w:rPr>
            </w:pPr>
            <w:r w:rsidRPr="00D743BD">
              <w:rPr>
                <w:bCs/>
                <w:noProof/>
                <w:spacing w:val="-6"/>
                <w:sz w:val="20"/>
                <w:szCs w:val="20"/>
                <w:lang w:val="kk-KZ"/>
              </w:rPr>
              <w:t>Т</w:t>
            </w:r>
            <w:r w:rsidRPr="00D743BD">
              <w:rPr>
                <w:rFonts w:ascii="Tahoma" w:hAnsi="Tahoma"/>
                <w:bCs/>
                <w:noProof/>
                <w:spacing w:val="-6"/>
                <w:sz w:val="20"/>
                <w:szCs w:val="20"/>
                <w:lang w:val="kk-KZ"/>
              </w:rPr>
              <w:t>ү</w:t>
            </w:r>
            <w:r w:rsidRPr="00D743BD">
              <w:rPr>
                <w:bCs/>
                <w:noProof/>
                <w:spacing w:val="-6"/>
                <w:sz w:val="20"/>
                <w:szCs w:val="20"/>
                <w:lang w:val="kk-KZ"/>
              </w:rPr>
              <w:t>йіспесіз-транзисторлы оталдыру ж</w:t>
            </w:r>
            <w:r w:rsidRPr="00D743BD">
              <w:rPr>
                <w:rFonts w:ascii="Tahoma" w:hAnsi="Tahoma"/>
                <w:bCs/>
                <w:noProof/>
                <w:spacing w:val="-6"/>
                <w:sz w:val="20"/>
                <w:szCs w:val="20"/>
                <w:lang w:val="kk-KZ"/>
              </w:rPr>
              <w:t>ү</w:t>
            </w:r>
            <w:r w:rsidRPr="00D743BD">
              <w:rPr>
                <w:bCs/>
                <w:noProof/>
                <w:spacing w:val="-6"/>
                <w:sz w:val="20"/>
                <w:szCs w:val="20"/>
                <w:lang w:val="kk-KZ"/>
              </w:rPr>
              <w:t>йесі</w:t>
            </w: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9</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B50FB3">
            <w:pPr>
              <w:tabs>
                <w:tab w:val="left" w:pos="2757"/>
              </w:tabs>
              <w:rPr>
                <w:sz w:val="20"/>
                <w:szCs w:val="20"/>
                <w:lang w:val="kk-KZ"/>
              </w:rPr>
            </w:pP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sz w:val="20"/>
                <w:szCs w:val="20"/>
                <w:vertAlign w:val="subscript"/>
                <w:lang w:val="kk-KZ"/>
              </w:rPr>
            </w:pPr>
            <w:r w:rsidRPr="00D743BD">
              <w:rPr>
                <w:sz w:val="20"/>
                <w:szCs w:val="20"/>
                <w:lang w:val="kk-KZ"/>
              </w:rPr>
              <w:t>Қозғалтқыш жұмыс циклінің жылулық балансы</w:t>
            </w:r>
            <w:r w:rsidRPr="00D743BD">
              <w:rPr>
                <w:sz w:val="20"/>
                <w:szCs w:val="20"/>
                <w:lang w:val="kk-KZ"/>
              </w:rPr>
              <w:tab/>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B50FB3">
            <w:pPr>
              <w:widowControl w:val="0"/>
              <w:shd w:val="clear" w:color="auto" w:fill="FFFFFF"/>
              <w:autoSpaceDE w:val="0"/>
              <w:autoSpaceDN w:val="0"/>
              <w:adjustRightInd w:val="0"/>
              <w:jc w:val="both"/>
              <w:rPr>
                <w:bCs/>
                <w:noProof/>
                <w:spacing w:val="-8"/>
                <w:sz w:val="20"/>
                <w:szCs w:val="20"/>
                <w:lang w:val="kk-KZ"/>
              </w:rPr>
            </w:pPr>
            <w:r w:rsidRPr="00D743BD">
              <w:rPr>
                <w:bCs/>
                <w:noProof/>
                <w:spacing w:val="-8"/>
                <w:sz w:val="20"/>
                <w:szCs w:val="20"/>
                <w:lang w:val="kk-KZ"/>
              </w:rPr>
              <w:t>Жары</w:t>
            </w:r>
            <w:r w:rsidRPr="00D743BD">
              <w:rPr>
                <w:rFonts w:ascii="Tahoma" w:hAnsi="Tahoma"/>
                <w:bCs/>
                <w:noProof/>
                <w:spacing w:val="-8"/>
                <w:sz w:val="20"/>
                <w:szCs w:val="20"/>
                <w:lang w:val="kk-KZ"/>
              </w:rPr>
              <w:t>қ</w:t>
            </w:r>
            <w:r w:rsidRPr="00D743BD">
              <w:rPr>
                <w:bCs/>
                <w:noProof/>
                <w:spacing w:val="-8"/>
                <w:sz w:val="20"/>
                <w:szCs w:val="20"/>
                <w:lang w:val="kk-KZ"/>
              </w:rPr>
              <w:t>тандыру ж</w:t>
            </w:r>
            <w:r w:rsidRPr="00D743BD">
              <w:rPr>
                <w:rFonts w:ascii="Tahoma" w:hAnsi="Tahoma"/>
                <w:bCs/>
                <w:noProof/>
                <w:spacing w:val="-8"/>
                <w:sz w:val="20"/>
                <w:szCs w:val="20"/>
                <w:lang w:val="kk-KZ"/>
              </w:rPr>
              <w:t>ә</w:t>
            </w:r>
            <w:r w:rsidRPr="00D743BD">
              <w:rPr>
                <w:bCs/>
                <w:noProof/>
                <w:spacing w:val="-8"/>
                <w:sz w:val="20"/>
                <w:szCs w:val="20"/>
                <w:lang w:val="kk-KZ"/>
              </w:rPr>
              <w:t>не жары</w:t>
            </w:r>
            <w:r w:rsidRPr="00D743BD">
              <w:rPr>
                <w:rFonts w:ascii="Tahoma" w:hAnsi="Tahoma"/>
                <w:bCs/>
                <w:noProof/>
                <w:spacing w:val="-8"/>
                <w:sz w:val="20"/>
                <w:szCs w:val="20"/>
                <w:lang w:val="kk-KZ"/>
              </w:rPr>
              <w:t>қ</w:t>
            </w:r>
            <w:r w:rsidRPr="00D743BD">
              <w:rPr>
                <w:bCs/>
                <w:noProof/>
                <w:spacing w:val="-8"/>
                <w:sz w:val="20"/>
                <w:szCs w:val="20"/>
                <w:lang w:val="kk-KZ"/>
              </w:rPr>
              <w:t>пен белгі беру аспаптары</w:t>
            </w: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10</w:t>
            </w:r>
          </w:p>
        </w:tc>
        <w:tc>
          <w:tcPr>
            <w:tcW w:w="633" w:type="dxa"/>
            <w:vMerge w:val="restart"/>
            <w:textDirection w:val="btLr"/>
          </w:tcPr>
          <w:p w:rsidR="00D743BD" w:rsidRPr="00D743BD" w:rsidRDefault="00D743BD" w:rsidP="005B6264">
            <w:pPr>
              <w:spacing w:after="0" w:line="240" w:lineRule="auto"/>
              <w:ind w:left="113" w:right="113"/>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Модуль 2</w:t>
            </w:r>
          </w:p>
        </w:tc>
        <w:tc>
          <w:tcPr>
            <w:tcW w:w="2835" w:type="dxa"/>
          </w:tcPr>
          <w:p w:rsidR="00D743BD" w:rsidRPr="00D743BD" w:rsidRDefault="00D743BD" w:rsidP="00B50FB3">
            <w:pPr>
              <w:shd w:val="clear" w:color="auto" w:fill="FFFFFF"/>
              <w:tabs>
                <w:tab w:val="left" w:pos="2757"/>
              </w:tabs>
              <w:ind w:left="-27"/>
              <w:rPr>
                <w:sz w:val="20"/>
                <w:szCs w:val="20"/>
                <w:lang w:val="kk-KZ"/>
              </w:rPr>
            </w:pPr>
            <w:r w:rsidRPr="00D743BD">
              <w:rPr>
                <w:sz w:val="20"/>
                <w:szCs w:val="20"/>
                <w:lang w:val="kk-KZ"/>
              </w:rPr>
              <w:t>Жары</w:t>
            </w:r>
            <w:r w:rsidRPr="00D743BD">
              <w:rPr>
                <w:rFonts w:ascii="Tahoma" w:hAnsi="Tahoma" w:cs="Tahoma"/>
                <w:sz w:val="20"/>
                <w:szCs w:val="20"/>
                <w:lang w:val="kk-KZ"/>
              </w:rPr>
              <w:t>қ</w:t>
            </w:r>
            <w:r w:rsidRPr="00D743BD">
              <w:rPr>
                <w:sz w:val="20"/>
                <w:szCs w:val="20"/>
                <w:lang w:val="kk-KZ"/>
              </w:rPr>
              <w:t>тандыру ж</w:t>
            </w:r>
            <w:r w:rsidRPr="00D743BD">
              <w:rPr>
                <w:rFonts w:ascii="Tahoma" w:hAnsi="Tahoma" w:cs="Tahoma"/>
                <w:sz w:val="20"/>
                <w:szCs w:val="20"/>
                <w:lang w:val="kk-KZ"/>
              </w:rPr>
              <w:t>ә</w:t>
            </w:r>
            <w:r w:rsidRPr="00D743BD">
              <w:rPr>
                <w:sz w:val="20"/>
                <w:szCs w:val="20"/>
                <w:lang w:val="kk-KZ"/>
              </w:rPr>
              <w:t xml:space="preserve">не дабыл </w:t>
            </w:r>
            <w:r w:rsidRPr="00D743BD">
              <w:rPr>
                <w:rFonts w:ascii="Tahoma" w:hAnsi="Tahoma" w:cs="Tahoma"/>
                <w:sz w:val="20"/>
                <w:szCs w:val="20"/>
                <w:lang w:val="kk-KZ"/>
              </w:rPr>
              <w:t>қ</w:t>
            </w:r>
            <w:r w:rsidRPr="00D743BD">
              <w:rPr>
                <w:sz w:val="20"/>
                <w:szCs w:val="20"/>
                <w:lang w:val="kk-KZ"/>
              </w:rPr>
              <w:t>а</w:t>
            </w:r>
            <w:r w:rsidRPr="00D743BD">
              <w:rPr>
                <w:rFonts w:ascii="Tahoma" w:hAnsi="Tahoma" w:cs="Tahoma"/>
                <w:sz w:val="20"/>
                <w:szCs w:val="20"/>
                <w:lang w:val="kk-KZ"/>
              </w:rPr>
              <w:t>ғ</w:t>
            </w:r>
            <w:r w:rsidRPr="00D743BD">
              <w:rPr>
                <w:sz w:val="20"/>
                <w:szCs w:val="20"/>
                <w:lang w:val="kk-KZ"/>
              </w:rPr>
              <w:t>у ж</w:t>
            </w:r>
            <w:r w:rsidRPr="00D743BD">
              <w:rPr>
                <w:rFonts w:ascii="Tahoma" w:hAnsi="Tahoma" w:cs="Tahoma"/>
                <w:sz w:val="20"/>
                <w:szCs w:val="20"/>
                <w:lang w:val="kk-KZ"/>
              </w:rPr>
              <w:t>ү</w:t>
            </w:r>
            <w:r w:rsidRPr="00D743BD">
              <w:rPr>
                <w:sz w:val="20"/>
                <w:szCs w:val="20"/>
                <w:lang w:val="kk-KZ"/>
              </w:rPr>
              <w:t>йелері</w:t>
            </w: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sz w:val="20"/>
                <w:szCs w:val="20"/>
                <w:lang w:val="kk-KZ"/>
              </w:rPr>
            </w:pPr>
            <w:r w:rsidRPr="00D743BD">
              <w:rPr>
                <w:sz w:val="20"/>
                <w:szCs w:val="20"/>
                <w:lang w:val="kk-KZ"/>
              </w:rPr>
              <w:t>Индикаторлық диаграмманы есептеу және құру</w:t>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B50FB3">
            <w:pPr>
              <w:widowControl w:val="0"/>
              <w:autoSpaceDE w:val="0"/>
              <w:autoSpaceDN w:val="0"/>
              <w:adjustRightInd w:val="0"/>
              <w:rPr>
                <w:sz w:val="20"/>
                <w:szCs w:val="20"/>
                <w:lang w:val="kk-KZ"/>
              </w:rPr>
            </w:pPr>
            <w:r w:rsidRPr="00D743BD">
              <w:rPr>
                <w:iCs/>
                <w:noProof/>
                <w:spacing w:val="-5"/>
                <w:sz w:val="20"/>
                <w:szCs w:val="20"/>
                <w:lang w:val="kk-KZ"/>
              </w:rPr>
              <w:t>Шамны</w:t>
            </w:r>
            <w:r w:rsidRPr="00D743BD">
              <w:rPr>
                <w:rFonts w:ascii="Tahoma" w:hAnsi="Tahoma"/>
                <w:iCs/>
                <w:noProof/>
                <w:spacing w:val="-5"/>
                <w:sz w:val="20"/>
                <w:szCs w:val="20"/>
                <w:lang w:val="kk-KZ"/>
              </w:rPr>
              <w:t>ң</w:t>
            </w:r>
            <w:r w:rsidRPr="00D743BD">
              <w:rPr>
                <w:iCs/>
                <w:noProof/>
                <w:spacing w:val="-5"/>
                <w:sz w:val="20"/>
                <w:szCs w:val="20"/>
                <w:lang w:val="kk-KZ"/>
              </w:rPr>
              <w:t xml:space="preserve"> </w:t>
            </w:r>
            <w:r w:rsidRPr="00D743BD">
              <w:rPr>
                <w:rFonts w:ascii="Tahoma" w:hAnsi="Tahoma"/>
                <w:iCs/>
                <w:noProof/>
                <w:spacing w:val="-5"/>
                <w:sz w:val="20"/>
                <w:szCs w:val="20"/>
                <w:lang w:val="kk-KZ"/>
              </w:rPr>
              <w:t>құ</w:t>
            </w:r>
            <w:r w:rsidRPr="00D743BD">
              <w:rPr>
                <w:iCs/>
                <w:noProof/>
                <w:spacing w:val="-5"/>
                <w:sz w:val="20"/>
                <w:szCs w:val="20"/>
                <w:lang w:val="kk-KZ"/>
              </w:rPr>
              <w:t>рылыс</w:t>
            </w: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11</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sz w:val="20"/>
                <w:szCs w:val="20"/>
                <w:lang w:val="kk-KZ"/>
              </w:rPr>
            </w:pPr>
            <w:r w:rsidRPr="00D743BD">
              <w:rPr>
                <w:sz w:val="20"/>
                <w:szCs w:val="20"/>
                <w:lang w:val="kk-KZ"/>
              </w:rPr>
              <w:t xml:space="preserve">Индикаторлық диаграмманы </w:t>
            </w:r>
            <w:r w:rsidRPr="00D743BD">
              <w:rPr>
                <w:sz w:val="20"/>
                <w:szCs w:val="20"/>
                <w:lang w:val="kk-KZ"/>
              </w:rPr>
              <w:lastRenderedPageBreak/>
              <w:t>есептеу және құру</w:t>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lastRenderedPageBreak/>
              <w:t>12</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b/>
                <w:sz w:val="20"/>
                <w:szCs w:val="20"/>
              </w:rPr>
            </w:pPr>
            <w:r w:rsidRPr="00D743BD">
              <w:rPr>
                <w:sz w:val="20"/>
                <w:szCs w:val="20"/>
                <w:lang w:val="kk-KZ"/>
              </w:rPr>
              <w:t>Индикаторлық диаграмманы есептеу және құру</w:t>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13</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b/>
                <w:sz w:val="20"/>
                <w:szCs w:val="20"/>
                <w:lang w:val="kk-KZ"/>
              </w:rPr>
            </w:pPr>
            <w:r w:rsidRPr="00D743BD">
              <w:rPr>
                <w:sz w:val="20"/>
                <w:szCs w:val="20"/>
                <w:lang w:val="kk-KZ"/>
              </w:rPr>
              <w:t>Жылдамдық сипаттамасын есептеу, құру және талдау</w:t>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14</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b/>
                <w:sz w:val="20"/>
                <w:szCs w:val="20"/>
                <w:lang w:val="kk-KZ"/>
              </w:rPr>
            </w:pPr>
            <w:r w:rsidRPr="00D743BD">
              <w:rPr>
                <w:sz w:val="20"/>
                <w:szCs w:val="20"/>
                <w:lang w:val="kk-KZ"/>
              </w:rPr>
              <w:t>Жылдамдық сипаттамасын есептеу, құру және талдау</w:t>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D743BD" w:rsidTr="00D743BD">
        <w:tc>
          <w:tcPr>
            <w:tcW w:w="720"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15</w:t>
            </w:r>
          </w:p>
        </w:tc>
        <w:tc>
          <w:tcPr>
            <w:tcW w:w="633" w:type="dxa"/>
            <w:vMerge/>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2835"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08"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3119" w:type="dxa"/>
          </w:tcPr>
          <w:p w:rsidR="00D743BD" w:rsidRPr="00D743BD" w:rsidRDefault="00D743BD" w:rsidP="00B50FB3">
            <w:pPr>
              <w:rPr>
                <w:b/>
                <w:sz w:val="20"/>
                <w:szCs w:val="20"/>
                <w:lang w:val="kk-KZ"/>
              </w:rPr>
            </w:pPr>
            <w:r w:rsidRPr="00D743BD">
              <w:rPr>
                <w:sz w:val="20"/>
                <w:szCs w:val="20"/>
                <w:lang w:val="kk-KZ"/>
              </w:rPr>
              <w:t>Жылдамдық сипаттамасын есептеу, құру және талдау</w:t>
            </w:r>
          </w:p>
        </w:tc>
        <w:tc>
          <w:tcPr>
            <w:tcW w:w="909" w:type="dxa"/>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4620"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424"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c>
          <w:tcPr>
            <w:tcW w:w="1134" w:type="dxa"/>
          </w:tcPr>
          <w:p w:rsidR="00D743BD" w:rsidRPr="00D743BD" w:rsidRDefault="00D743BD"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D743BD" w:rsidRPr="00D743BD" w:rsidRDefault="00D743BD" w:rsidP="005B6264">
            <w:pPr>
              <w:spacing w:after="0" w:line="240" w:lineRule="auto"/>
              <w:jc w:val="center"/>
              <w:rPr>
                <w:rFonts w:ascii="Times New Roman" w:eastAsia="Times New Roman" w:hAnsi="Times New Roman" w:cs="Times New Roman"/>
                <w:sz w:val="20"/>
                <w:szCs w:val="20"/>
                <w:lang w:eastAsia="ru-RU"/>
              </w:rPr>
            </w:pPr>
          </w:p>
        </w:tc>
      </w:tr>
      <w:tr w:rsidR="00D743BD" w:rsidRPr="005B6264" w:rsidTr="00D743BD">
        <w:tc>
          <w:tcPr>
            <w:tcW w:w="720" w:type="dxa"/>
          </w:tcPr>
          <w:p w:rsidR="00D743BD" w:rsidRPr="005B6264" w:rsidRDefault="00D743BD" w:rsidP="005B6264">
            <w:pPr>
              <w:spacing w:after="0" w:line="240" w:lineRule="auto"/>
              <w:jc w:val="center"/>
              <w:rPr>
                <w:rFonts w:ascii="Times New Roman" w:eastAsia="Times New Roman" w:hAnsi="Times New Roman" w:cs="Times New Roman"/>
                <w:b/>
                <w:sz w:val="20"/>
                <w:szCs w:val="20"/>
                <w:lang w:eastAsia="ru-RU"/>
              </w:rPr>
            </w:pPr>
          </w:p>
        </w:tc>
        <w:tc>
          <w:tcPr>
            <w:tcW w:w="633" w:type="dxa"/>
          </w:tcPr>
          <w:p w:rsidR="00D743BD" w:rsidRPr="005B6264" w:rsidRDefault="00D743BD" w:rsidP="005B6264">
            <w:pPr>
              <w:spacing w:after="0" w:line="240" w:lineRule="auto"/>
              <w:rPr>
                <w:rFonts w:ascii="Times New Roman" w:eastAsia="Times New Roman" w:hAnsi="Times New Roman" w:cs="Times New Roman"/>
                <w:b/>
                <w:sz w:val="20"/>
                <w:szCs w:val="20"/>
                <w:lang w:eastAsia="ru-RU"/>
              </w:rPr>
            </w:pPr>
          </w:p>
        </w:tc>
        <w:tc>
          <w:tcPr>
            <w:tcW w:w="2835" w:type="dxa"/>
          </w:tcPr>
          <w:p w:rsidR="00D743BD" w:rsidRPr="005B6264" w:rsidRDefault="00D743BD" w:rsidP="005B6264">
            <w:pPr>
              <w:spacing w:after="0" w:line="240" w:lineRule="auto"/>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Барлығы</w:t>
            </w:r>
          </w:p>
        </w:tc>
        <w:tc>
          <w:tcPr>
            <w:tcW w:w="708" w:type="dxa"/>
          </w:tcPr>
          <w:p w:rsidR="00D743BD" w:rsidRPr="005B6264" w:rsidRDefault="00D743BD" w:rsidP="005B6264">
            <w:pPr>
              <w:spacing w:after="0" w:line="240" w:lineRule="auto"/>
              <w:jc w:val="center"/>
              <w:rPr>
                <w:rFonts w:ascii="Times New Roman" w:eastAsia="Times New Roman" w:hAnsi="Times New Roman" w:cs="Times New Roman"/>
                <w:b/>
                <w:sz w:val="20"/>
                <w:szCs w:val="20"/>
                <w:lang w:eastAsia="ru-RU"/>
              </w:rPr>
            </w:pPr>
          </w:p>
        </w:tc>
        <w:tc>
          <w:tcPr>
            <w:tcW w:w="3119" w:type="dxa"/>
          </w:tcPr>
          <w:p w:rsidR="00D743BD" w:rsidRPr="005B6264" w:rsidRDefault="00D743BD" w:rsidP="005B6264">
            <w:pPr>
              <w:spacing w:after="0" w:line="240" w:lineRule="auto"/>
              <w:rPr>
                <w:rFonts w:ascii="Times New Roman" w:eastAsia="Times New Roman" w:hAnsi="Times New Roman" w:cs="Times New Roman"/>
                <w:b/>
                <w:sz w:val="20"/>
                <w:szCs w:val="20"/>
                <w:lang w:eastAsia="ru-RU"/>
              </w:rPr>
            </w:pPr>
          </w:p>
        </w:tc>
        <w:tc>
          <w:tcPr>
            <w:tcW w:w="909" w:type="dxa"/>
            <w:vAlign w:val="center"/>
          </w:tcPr>
          <w:p w:rsidR="00D743BD" w:rsidRPr="005B6264" w:rsidRDefault="00D743BD" w:rsidP="005B6264">
            <w:pPr>
              <w:spacing w:after="0" w:line="240" w:lineRule="auto"/>
              <w:jc w:val="center"/>
              <w:rPr>
                <w:rFonts w:ascii="Times New Roman" w:eastAsia="Times New Roman" w:hAnsi="Times New Roman" w:cs="Times New Roman"/>
                <w:b/>
                <w:sz w:val="20"/>
                <w:szCs w:val="20"/>
                <w:lang w:eastAsia="ru-RU"/>
              </w:rPr>
            </w:pPr>
          </w:p>
        </w:tc>
        <w:tc>
          <w:tcPr>
            <w:tcW w:w="4620" w:type="dxa"/>
          </w:tcPr>
          <w:p w:rsidR="00D743BD" w:rsidRPr="005B6264" w:rsidRDefault="00D743BD" w:rsidP="005B6264">
            <w:pPr>
              <w:spacing w:after="0" w:line="240" w:lineRule="auto"/>
              <w:rPr>
                <w:rFonts w:ascii="Times New Roman" w:eastAsia="Times New Roman" w:hAnsi="Times New Roman" w:cs="Times New Roman"/>
                <w:b/>
                <w:sz w:val="20"/>
                <w:szCs w:val="20"/>
                <w:lang w:eastAsia="ru-RU"/>
              </w:rPr>
            </w:pPr>
          </w:p>
        </w:tc>
        <w:tc>
          <w:tcPr>
            <w:tcW w:w="424" w:type="dxa"/>
            <w:vAlign w:val="center"/>
          </w:tcPr>
          <w:p w:rsidR="00D743BD" w:rsidRPr="005B6264" w:rsidRDefault="00D743BD" w:rsidP="005B6264">
            <w:pPr>
              <w:spacing w:after="0" w:line="240" w:lineRule="auto"/>
              <w:jc w:val="center"/>
              <w:rPr>
                <w:rFonts w:ascii="Times New Roman" w:eastAsia="Times New Roman" w:hAnsi="Times New Roman" w:cs="Times New Roman"/>
                <w:b/>
                <w:sz w:val="20"/>
                <w:szCs w:val="20"/>
                <w:lang w:eastAsia="ru-RU"/>
              </w:rPr>
            </w:pPr>
          </w:p>
        </w:tc>
        <w:tc>
          <w:tcPr>
            <w:tcW w:w="1134" w:type="dxa"/>
          </w:tcPr>
          <w:p w:rsidR="00D743BD" w:rsidRPr="005B6264" w:rsidRDefault="00D743BD" w:rsidP="005B6264">
            <w:pPr>
              <w:spacing w:after="0" w:line="240" w:lineRule="auto"/>
              <w:rPr>
                <w:rFonts w:ascii="Times New Roman" w:eastAsia="Times New Roman" w:hAnsi="Times New Roman" w:cs="Times New Roman"/>
                <w:b/>
                <w:sz w:val="20"/>
                <w:szCs w:val="20"/>
                <w:lang w:eastAsia="ru-RU"/>
              </w:rPr>
            </w:pPr>
          </w:p>
        </w:tc>
        <w:tc>
          <w:tcPr>
            <w:tcW w:w="763" w:type="dxa"/>
            <w:vAlign w:val="center"/>
          </w:tcPr>
          <w:p w:rsidR="00D743BD" w:rsidRPr="005B6264" w:rsidRDefault="00D743BD" w:rsidP="005B6264">
            <w:pPr>
              <w:spacing w:after="0" w:line="240" w:lineRule="auto"/>
              <w:jc w:val="center"/>
              <w:rPr>
                <w:rFonts w:ascii="Times New Roman" w:eastAsia="Times New Roman" w:hAnsi="Times New Roman" w:cs="Times New Roman"/>
                <w:b/>
                <w:sz w:val="20"/>
                <w:szCs w:val="20"/>
                <w:lang w:eastAsia="ru-RU"/>
              </w:rPr>
            </w:pPr>
          </w:p>
        </w:tc>
      </w:tr>
    </w:tbl>
    <w:p w:rsidR="005B6264" w:rsidRPr="005B6264" w:rsidRDefault="005B6264" w:rsidP="005B6264">
      <w:pPr>
        <w:spacing w:after="0" w:line="240" w:lineRule="auto"/>
        <w:rPr>
          <w:rFonts w:ascii="Times New Roman" w:eastAsia="Times New Roman" w:hAnsi="Times New Roman" w:cs="Times New Roman"/>
          <w:sz w:val="28"/>
          <w:szCs w:val="28"/>
          <w:lang w:val="kk-KZ" w:eastAsia="ru-RU"/>
        </w:rPr>
        <w:sectPr w:rsidR="005B6264" w:rsidRPr="005B6264">
          <w:pgSz w:w="16838" w:h="11906" w:orient="landscape"/>
          <w:pgMar w:top="539" w:right="1134" w:bottom="719" w:left="1134" w:header="709" w:footer="709" w:gutter="0"/>
          <w:cols w:space="720"/>
        </w:sect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9 Пән бойынша тапсырмалардың орындалуы және тапсыру 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5B6264" w:rsidRPr="005B6264" w:rsidTr="006D3103">
        <w:trPr>
          <w:cantSplit/>
          <w:trHeight w:val="162"/>
        </w:trPr>
        <w:tc>
          <w:tcPr>
            <w:tcW w:w="943"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түрлері</w:t>
            </w:r>
          </w:p>
        </w:tc>
        <w:tc>
          <w:tcPr>
            <w:tcW w:w="2198" w:type="dxa"/>
            <w:vMerge w:val="restart"/>
            <w:vAlign w:val="center"/>
          </w:tcPr>
          <w:p w:rsidR="005B6264" w:rsidRPr="005B6264" w:rsidRDefault="005B6264" w:rsidP="005B6264">
            <w:pPr>
              <w:spacing w:after="0" w:line="240" w:lineRule="auto"/>
              <w:ind w:firstLine="252"/>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нысаны</w:t>
            </w:r>
          </w:p>
        </w:tc>
        <w:tc>
          <w:tcPr>
            <w:tcW w:w="848"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Балдар</w:t>
            </w:r>
          </w:p>
        </w:tc>
        <w:tc>
          <w:tcPr>
            <w:tcW w:w="10842" w:type="dxa"/>
            <w:gridSpan w:val="15"/>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Апта</w:t>
            </w:r>
          </w:p>
        </w:tc>
      </w:tr>
      <w:tr w:rsidR="005B6264" w:rsidRPr="005B6264" w:rsidTr="006D3103">
        <w:trPr>
          <w:cantSplit/>
          <w:trHeight w:val="1141"/>
        </w:trPr>
        <w:tc>
          <w:tcPr>
            <w:tcW w:w="943" w:type="dxa"/>
            <w:vMerge/>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p>
        </w:tc>
        <w:tc>
          <w:tcPr>
            <w:tcW w:w="219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4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4</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5</w:t>
            </w: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6</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8</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9</w:t>
            </w: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14</w:t>
            </w:r>
          </w:p>
        </w:tc>
        <w:tc>
          <w:tcPr>
            <w:tcW w:w="762" w:type="dxa"/>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15</w:t>
            </w:r>
          </w:p>
        </w:tc>
      </w:tr>
      <w:tr w:rsidR="005B6264" w:rsidRPr="005B6264" w:rsidTr="006D3103">
        <w:trPr>
          <w:cantSplit/>
          <w:trHeight w:val="970"/>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АБ</w:t>
            </w: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Зертханалық және тәж. жұм. орындалуы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369"/>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594"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62"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r w:rsidR="005B6264" w:rsidRPr="005B6264" w:rsidTr="006D3103">
        <w:trPr>
          <w:cantSplit/>
          <w:trHeight w:val="351"/>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сұрау</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r>
      <w:tr w:rsidR="005B6264" w:rsidRPr="005B6264" w:rsidTr="006D3103">
        <w:trPr>
          <w:cantSplit/>
          <w:trHeight w:val="348"/>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Реферат</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8"/>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ШБ</w:t>
            </w: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3"/>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tcBorders>
              <w:bottom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480"/>
        </w:trPr>
        <w:tc>
          <w:tcPr>
            <w:tcW w:w="943"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ҚБ</w:t>
            </w:r>
          </w:p>
        </w:tc>
        <w:tc>
          <w:tcPr>
            <w:tcW w:w="2198" w:type="dxa"/>
            <w:tcBorders>
              <w:bottom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емтихан</w:t>
            </w:r>
          </w:p>
        </w:tc>
        <w:tc>
          <w:tcPr>
            <w:tcW w:w="848"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textDirection w:val="btLr"/>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bl>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1 Ескерту </w:t>
      </w:r>
      <w:r w:rsidRPr="005B6264">
        <w:rPr>
          <w:rFonts w:ascii="Times New Roman" w:eastAsia="Times New Roman" w:hAnsi="Times New Roman" w:cs="Times New Roman"/>
          <w:sz w:val="20"/>
          <w:szCs w:val="20"/>
          <w:lang w:val="kk-KZ" w:eastAsia="ru-RU"/>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2 Ескерту </w:t>
      </w:r>
      <w:r w:rsidRPr="005B6264">
        <w:rPr>
          <w:rFonts w:ascii="Times New Roman" w:eastAsia="Times New Roman" w:hAnsi="Times New Roman" w:cs="Times New Roman"/>
          <w:sz w:val="20"/>
          <w:szCs w:val="20"/>
          <w:lang w:val="kk-KZ" w:eastAsia="ru-RU"/>
        </w:rPr>
        <w:t xml:space="preserve"> Зертханалық, практикалық сабақтарға қатыспаған студенттер өтілген тақырыптарды қайта оқып тапсырады.</w:t>
      </w:r>
    </w:p>
    <w:p w:rsidR="005B6264" w:rsidRPr="005B6264" w:rsidRDefault="005B6264" w:rsidP="005B6264">
      <w:pPr>
        <w:spacing w:after="120" w:line="240" w:lineRule="auto"/>
        <w:ind w:left="283"/>
        <w:rPr>
          <w:rFonts w:ascii="Times New Roman" w:eastAsia="Times New Roman" w:hAnsi="Times New Roman" w:cs="Times New Roman"/>
          <w:color w:val="000000"/>
          <w:sz w:val="20"/>
          <w:szCs w:val="20"/>
          <w:lang w:val="kk-KZ" w:eastAsia="ru-RU"/>
        </w:rPr>
      </w:pPr>
      <w:r w:rsidRPr="005B6264">
        <w:rPr>
          <w:rFonts w:ascii="Times New Roman" w:eastAsia="Times New Roman" w:hAnsi="Times New Roman" w:cs="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5B6264" w:rsidRPr="005B6264" w:rsidTr="006D3103">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Дәстүрлі баға</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Өте 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 емес</w:t>
            </w:r>
          </w:p>
        </w:tc>
      </w:tr>
      <w:tr w:rsidR="005B6264" w:rsidRPr="005B6264" w:rsidTr="006D3103">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roofErr w:type="gramStart"/>
            <w:r w:rsidRPr="005B6264">
              <w:rPr>
                <w:rFonts w:ascii="Times New Roman" w:eastAsia="Times New Roman" w:hAnsi="Times New Roman" w:cs="Times New Roman"/>
                <w:sz w:val="20"/>
                <w:szCs w:val="20"/>
                <w:lang w:eastAsia="ru-RU"/>
              </w:rPr>
              <w:t>Балл (</w:t>
            </w:r>
            <w:r w:rsidRPr="005B6264">
              <w:rPr>
                <w:rFonts w:ascii="Times New Roman" w:eastAsia="Times New Roman" w:hAnsi="Times New Roman" w:cs="Times New Roman"/>
                <w:sz w:val="20"/>
                <w:szCs w:val="20"/>
                <w:lang w:val="en-US" w:eastAsia="ru-RU"/>
              </w:rPr>
              <w:t xml:space="preserve">max = 100 </w:t>
            </w:r>
            <w:r w:rsidRPr="005B6264">
              <w:rPr>
                <w:rFonts w:ascii="Times New Roman" w:eastAsia="Times New Roman" w:hAnsi="Times New Roman" w:cs="Times New Roman"/>
                <w:sz w:val="20"/>
                <w:szCs w:val="20"/>
                <w:lang w:eastAsia="ru-RU"/>
              </w:rPr>
              <w:t>балл)</w:t>
            </w:r>
            <w:r w:rsidRPr="005B6264">
              <w:rPr>
                <w:rFonts w:ascii="Times New Roman" w:eastAsia="Times New Roman" w:hAnsi="Times New Roman" w:cs="Times New Roman"/>
                <w:sz w:val="20"/>
                <w:szCs w:val="20"/>
                <w:lang w:val="en-US" w:eastAsia="ru-RU"/>
              </w:rPr>
              <w:t>)</w:t>
            </w:r>
            <w:proofErr w:type="gramEnd"/>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90-100</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75-89</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50-74</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0-49</w:t>
            </w:r>
          </w:p>
        </w:tc>
      </w:tr>
    </w:tbl>
    <w:p w:rsidR="005B6264" w:rsidRPr="005B6264" w:rsidRDefault="005B6264" w:rsidP="005B6264">
      <w:pPr>
        <w:spacing w:after="0" w:line="240" w:lineRule="auto"/>
        <w:ind w:firstLine="540"/>
        <w:jc w:val="both"/>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5B6264" w:rsidRPr="005B6264" w:rsidRDefault="005B6264" w:rsidP="005B6264">
      <w:pPr>
        <w:shd w:val="clear" w:color="auto" w:fill="FFFFFF"/>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5B6264" w:rsidRPr="005B6264" w:rsidTr="006D3103">
        <w:tc>
          <w:tcPr>
            <w:tcW w:w="2977" w:type="dxa"/>
            <w:shd w:val="clear" w:color="auto" w:fill="auto"/>
          </w:tcPr>
          <w:p w:rsidR="005B6264" w:rsidRPr="005B6264" w:rsidRDefault="005B6264" w:rsidP="005B6264">
            <w:pPr>
              <w:spacing w:after="0" w:line="285" w:lineRule="atLeast"/>
              <w:ind w:firstLine="33"/>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Әріптік жүйе бойынша баға</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F</w:t>
            </w:r>
          </w:p>
        </w:tc>
      </w:tr>
      <w:tr w:rsidR="005B6264" w:rsidRPr="005B6264" w:rsidTr="006D3103">
        <w:trPr>
          <w:trHeight w:val="524"/>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w:t>
            </w:r>
            <w:r w:rsidRPr="005B6264">
              <w:rPr>
                <w:rFonts w:ascii="Times New Roman" w:eastAsia="Times New Roman" w:hAnsi="Times New Roman" w:cs="Times New Roman"/>
                <w:color w:val="FF0000"/>
                <w:spacing w:val="2"/>
                <w:sz w:val="20"/>
                <w:szCs w:val="20"/>
                <w:lang w:val="kk-KZ" w:eastAsia="ru-RU"/>
              </w:rPr>
              <w:t>дық құрамы</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95-100</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90-94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85-89</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80-84</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75-79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70-74</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65-69</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60-64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55-59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50-54</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0-49</w:t>
            </w:r>
          </w:p>
        </w:tc>
      </w:tr>
      <w:tr w:rsidR="005B6264" w:rsidRPr="005B6264" w:rsidTr="006D3103">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5B6264" w:rsidRPr="005B6264" w:rsidRDefault="005B6264" w:rsidP="005B6264">
            <w:pPr>
              <w:spacing w:after="360" w:line="285" w:lineRule="atLeast"/>
              <w:jc w:val="center"/>
              <w:textAlignment w:val="baseline"/>
              <w:rPr>
                <w:rFonts w:ascii="Times New Roman" w:eastAsia="Times New Roman" w:hAnsi="Times New Roman" w:cs="Times New Roman"/>
                <w:color w:val="FF0000"/>
                <w:spacing w:val="2"/>
                <w:sz w:val="20"/>
                <w:szCs w:val="20"/>
                <w:lang w:val="kk-KZ" w:eastAsia="ru-RU"/>
              </w:rPr>
            </w:pPr>
            <w:r w:rsidRPr="005B6264">
              <w:rPr>
                <w:rFonts w:ascii="Times New Roman" w:eastAsia="Times New Roman" w:hAnsi="Times New Roman" w:cs="Times New Roman"/>
                <w:color w:val="FF0000"/>
                <w:spacing w:val="2"/>
                <w:sz w:val="20"/>
                <w:szCs w:val="20"/>
                <w:lang w:val="kk-KZ" w:eastAsia="ru-RU"/>
              </w:rPr>
              <w:t>Өте жақсы</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985"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2900" w:type="dxa"/>
            <w:gridSpan w:val="3"/>
            <w:shd w:val="clear" w:color="auto" w:fill="auto"/>
          </w:tcPr>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1069" w:type="dxa"/>
            <w:shd w:val="clear" w:color="auto" w:fill="auto"/>
          </w:tcPr>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Қанағат-сыз</w:t>
            </w:r>
          </w:p>
        </w:tc>
      </w:tr>
      <w:tr w:rsidR="005B6264" w:rsidRPr="005B6264" w:rsidTr="006D3103">
        <w:trPr>
          <w:trHeight w:val="428"/>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ECTS</w:t>
            </w:r>
            <w:r w:rsidRPr="005B6264">
              <w:rPr>
                <w:rFonts w:ascii="Times New Roman" w:eastAsia="Times New Roman" w:hAnsi="Times New Roman" w:cs="Times New Roman"/>
                <w:color w:val="FF0000"/>
                <w:spacing w:val="2"/>
                <w:sz w:val="20"/>
                <w:szCs w:val="20"/>
                <w:lang w:val="kk-KZ" w:eastAsia="ru-RU"/>
              </w:rPr>
              <w:t xml:space="preserve"> бойынша </w:t>
            </w:r>
            <w:proofErr w:type="gramStart"/>
            <w:r w:rsidRPr="005B6264">
              <w:rPr>
                <w:rFonts w:ascii="Times New Roman" w:eastAsia="Times New Roman" w:hAnsi="Times New Roman" w:cs="Times New Roman"/>
                <w:color w:val="FF0000"/>
                <w:spacing w:val="2"/>
                <w:sz w:val="20"/>
                <w:szCs w:val="20"/>
                <w:lang w:val="kk-KZ" w:eastAsia="ru-RU"/>
              </w:rPr>
              <w:t>ба</w:t>
            </w:r>
            <w:proofErr w:type="gramEnd"/>
            <w:r w:rsidRPr="005B6264">
              <w:rPr>
                <w:rFonts w:ascii="Times New Roman" w:eastAsia="Times New Roman" w:hAnsi="Times New Roman" w:cs="Times New Roman"/>
                <w:color w:val="FF0000"/>
                <w:spacing w:val="2"/>
                <w:sz w:val="20"/>
                <w:szCs w:val="20"/>
                <w:lang w:val="kk-KZ" w:eastAsia="ru-RU"/>
              </w:rPr>
              <w:t>ға</w:t>
            </w:r>
          </w:p>
        </w:tc>
        <w:tc>
          <w:tcPr>
            <w:tcW w:w="2977"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В</w:t>
            </w:r>
          </w:p>
        </w:tc>
        <w:tc>
          <w:tcPr>
            <w:tcW w:w="3054"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С</w:t>
            </w:r>
          </w:p>
        </w:tc>
        <w:tc>
          <w:tcPr>
            <w:tcW w:w="2900"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E</w:t>
            </w:r>
          </w:p>
        </w:tc>
        <w:tc>
          <w:tcPr>
            <w:tcW w:w="915" w:type="dxa"/>
            <w:shd w:val="clear" w:color="auto" w:fill="auto"/>
            <w:vAlign w:val="center"/>
          </w:tcPr>
          <w:p w:rsidR="005B6264" w:rsidRPr="005B6264" w:rsidRDefault="005B6264" w:rsidP="005B6264">
            <w:pPr>
              <w:spacing w:after="360" w:line="90" w:lineRule="atLeast"/>
              <w:jc w:val="center"/>
              <w:textAlignment w:val="baseline"/>
              <w:rPr>
                <w:rFonts w:ascii="Times New Roman" w:eastAsia="Times New Roman" w:hAnsi="Times New Roman" w:cs="Times New Roman"/>
                <w:color w:val="FF0000"/>
                <w:spacing w:val="2"/>
                <w:sz w:val="20"/>
                <w:szCs w:val="20"/>
                <w:lang w:eastAsia="ru-RU"/>
              </w:rPr>
            </w:pPr>
            <w:r w:rsidRPr="005B6264">
              <w:rPr>
                <w:rFonts w:ascii="Times New Roman" w:eastAsia="Times New Roman" w:hAnsi="Times New Roman" w:cs="Times New Roman"/>
                <w:color w:val="FF0000"/>
                <w:spacing w:val="2"/>
                <w:sz w:val="20"/>
                <w:szCs w:val="20"/>
                <w:lang w:eastAsia="ru-RU"/>
              </w:rPr>
              <w:t>FX, F</w:t>
            </w:r>
          </w:p>
        </w:tc>
      </w:tr>
    </w:tbl>
    <w:p w:rsidR="005B6264" w:rsidRPr="005B6264" w:rsidRDefault="005B6264" w:rsidP="005B6264">
      <w:pPr>
        <w:spacing w:after="0" w:line="240" w:lineRule="auto"/>
        <w:rPr>
          <w:rFonts w:ascii="Times New Roman" w:eastAsia="Times New Roman" w:hAnsi="Times New Roman" w:cs="Times New Roman"/>
          <w:sz w:val="24"/>
          <w:szCs w:val="20"/>
          <w:lang w:val="kk-KZ" w:eastAsia="ru-RU"/>
        </w:rPr>
        <w:sectPr w:rsidR="005B6264" w:rsidRPr="005B6264" w:rsidSect="00A236AD">
          <w:pgSz w:w="16838" w:h="11906" w:orient="landscape"/>
          <w:pgMar w:top="360" w:right="1134" w:bottom="851" w:left="1620" w:header="709" w:footer="709" w:gutter="0"/>
          <w:cols w:space="708"/>
          <w:docGrid w:linePitch="360"/>
        </w:sectPr>
      </w:pPr>
    </w:p>
    <w:p w:rsidR="005B6264" w:rsidRPr="005B6264" w:rsidRDefault="005B6264" w:rsidP="005B6264">
      <w:pPr>
        <w:spacing w:after="0" w:line="240" w:lineRule="auto"/>
        <w:ind w:left="567" w:hanging="27"/>
        <w:jc w:val="center"/>
        <w:rPr>
          <w:rFonts w:ascii="Times New Roman" w:eastAsia="Times New Roman" w:hAnsi="Times New Roman" w:cs="Times New Roman"/>
          <w:b/>
          <w:sz w:val="28"/>
          <w:szCs w:val="28"/>
          <w:lang w:val="kk-KZ" w:eastAsia="ru-RU"/>
        </w:rPr>
      </w:pPr>
      <w:r w:rsidRPr="005B6264">
        <w:rPr>
          <w:rFonts w:ascii="Times New Roman" w:eastAsia="Times New Roman" w:hAnsi="Times New Roman" w:cs="Times New Roman"/>
          <w:b/>
          <w:sz w:val="28"/>
          <w:szCs w:val="28"/>
          <w:lang w:eastAsia="ru-RU"/>
        </w:rPr>
        <w:lastRenderedPageBreak/>
        <w:t>10</w:t>
      </w:r>
      <w:proofErr w:type="gramStart"/>
      <w:r w:rsidRPr="005B6264">
        <w:rPr>
          <w:rFonts w:ascii="Times New Roman" w:eastAsia="Times New Roman" w:hAnsi="Times New Roman" w:cs="Times New Roman"/>
          <w:b/>
          <w:sz w:val="28"/>
          <w:szCs w:val="28"/>
          <w:lang w:eastAsia="ru-RU"/>
        </w:rPr>
        <w:t xml:space="preserve">  </w:t>
      </w:r>
      <w:r w:rsidRPr="005B6264">
        <w:rPr>
          <w:rFonts w:ascii="Times New Roman" w:eastAsia="Times New Roman" w:hAnsi="Times New Roman" w:cs="Times New Roman"/>
          <w:b/>
          <w:sz w:val="28"/>
          <w:szCs w:val="28"/>
          <w:lang w:val="kk-KZ" w:eastAsia="ru-RU"/>
        </w:rPr>
        <w:t>Б</w:t>
      </w:r>
      <w:proofErr w:type="gramEnd"/>
      <w:r w:rsidRPr="005B6264">
        <w:rPr>
          <w:rFonts w:ascii="Times New Roman" w:eastAsia="Times New Roman" w:hAnsi="Times New Roman" w:cs="Times New Roman"/>
          <w:b/>
          <w:sz w:val="28"/>
          <w:szCs w:val="28"/>
          <w:lang w:val="kk-KZ" w:eastAsia="ru-RU"/>
        </w:rPr>
        <w:t>ӨЖ тапсырмалары</w:t>
      </w:r>
    </w:p>
    <w:p w:rsidR="005B6264" w:rsidRPr="005B6264" w:rsidRDefault="005B6264" w:rsidP="005B6264">
      <w:pPr>
        <w:spacing w:after="0" w:line="240" w:lineRule="auto"/>
        <w:ind w:left="567" w:hanging="27"/>
        <w:jc w:val="center"/>
        <w:rPr>
          <w:rFonts w:ascii="Times New Roman" w:eastAsia="Times New Roman" w:hAnsi="Times New Roman" w:cs="Times New Roman"/>
          <w:b/>
          <w:sz w:val="20"/>
          <w:szCs w:val="20"/>
          <w:lang w:val="kk-KZ" w:eastAsia="ru-RU"/>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5"/>
        <w:gridCol w:w="851"/>
        <w:gridCol w:w="1417"/>
        <w:gridCol w:w="1701"/>
        <w:gridCol w:w="1276"/>
      </w:tblGrid>
      <w:tr w:rsidR="005B6264" w:rsidRPr="005B6264" w:rsidTr="006D3103">
        <w:trPr>
          <w:cantSplit/>
          <w:trHeight w:val="745"/>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w:t>
            </w:r>
          </w:p>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р/с</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right="-53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Тақырып, тапсырма және олардың </w:t>
            </w:r>
          </w:p>
          <w:p w:rsidR="005B6264" w:rsidRPr="005B6264" w:rsidRDefault="005B6264" w:rsidP="005B6264">
            <w:pPr>
              <w:tabs>
                <w:tab w:val="num" w:pos="0"/>
              </w:tabs>
              <w:spacing w:after="0" w:line="240" w:lineRule="auto"/>
              <w:ind w:right="-533"/>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мазмұны</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Сағат саны</w:t>
            </w: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Әдебиет</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Есеп беру нысаны</w:t>
            </w: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Тапсыру мерзімі, апта</w:t>
            </w:r>
          </w:p>
        </w:tc>
      </w:tr>
      <w:tr w:rsidR="005B6264" w:rsidRPr="005B6264" w:rsidTr="006D3103">
        <w:trPr>
          <w:cantSplit/>
          <w:trHeight w:val="359"/>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1,2</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422"/>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2</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5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3</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67" w:hanging="27"/>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530"/>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4</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67" w:hanging="27"/>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342"/>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5</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67" w:hanging="27"/>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776"/>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6</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67" w:hanging="27"/>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161"/>
        </w:trPr>
        <w:tc>
          <w:tcPr>
            <w:tcW w:w="9639"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БӨЖ бойынша өзге жұмыс түрлері</w:t>
            </w:r>
          </w:p>
        </w:tc>
      </w:tr>
      <w:tr w:rsidR="005B6264" w:rsidRPr="005B6264" w:rsidTr="006D3103">
        <w:trPr>
          <w:cantSplit/>
          <w:trHeight w:val="2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Дәріс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15</w:t>
            </w: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B63BBB" w:rsidTr="006D3103">
        <w:trPr>
          <w:cantSplit/>
          <w:trHeight w:val="2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2</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Практикалық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2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3</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Зертханалық сабақтарға дайындалу (1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15</w:t>
            </w: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2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4</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Ағымдағы бақылау жұмыстарына дайындалу ( 1 сағатты бақылау  түріне көбейту)</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5</w:t>
            </w: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2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jc w:val="center"/>
              <w:rPr>
                <w:rFonts w:ascii="Times New Roman" w:eastAsia="Times New Roman" w:hAnsi="Times New Roman" w:cs="Times New Roman"/>
                <w:sz w:val="20"/>
                <w:szCs w:val="20"/>
                <w:lang w:val="kk-KZ" w:eastAsia="ru-RU"/>
              </w:rPr>
            </w:pP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Кезеңдік бақылау жұмыстарына дайындалу (2 сағатты 1 КБ көбейту)</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4</w:t>
            </w: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2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jc w:val="center"/>
              <w:rPr>
                <w:rFonts w:ascii="Times New Roman" w:eastAsia="Times New Roman" w:hAnsi="Times New Roman" w:cs="Times New Roman"/>
                <w:sz w:val="20"/>
                <w:szCs w:val="20"/>
                <w:lang w:val="kk-KZ" w:eastAsia="ru-RU"/>
              </w:rPr>
            </w:pP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Барлық БӨЖ сағатының саны</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3"/>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65</w:t>
            </w: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bl>
    <w:p w:rsidR="005B6264" w:rsidRPr="005B6264" w:rsidRDefault="005B6264" w:rsidP="005B6264">
      <w:pPr>
        <w:spacing w:after="0" w:line="240" w:lineRule="auto"/>
        <w:ind w:left="567" w:hanging="27"/>
        <w:jc w:val="both"/>
        <w:rPr>
          <w:rFonts w:ascii="Times New Roman" w:eastAsia="Times New Roman" w:hAnsi="Times New Roman" w:cs="Times New Roman"/>
          <w:b/>
          <w:sz w:val="20"/>
          <w:szCs w:val="20"/>
          <w:lang w:val="kk-KZ" w:eastAsia="ru-RU"/>
        </w:rPr>
      </w:pPr>
    </w:p>
    <w:p w:rsidR="00B63BBB" w:rsidRDefault="00B63BBB" w:rsidP="00B63BBB">
      <w:pPr>
        <w:spacing w:after="0" w:line="240" w:lineRule="auto"/>
        <w:ind w:left="567" w:hanging="27"/>
        <w:rPr>
          <w:rFonts w:ascii="Times New Roman" w:eastAsia="Times New Roman" w:hAnsi="Times New Roman" w:cs="Times New Roman"/>
          <w:sz w:val="28"/>
          <w:szCs w:val="28"/>
          <w:lang w:val="kk-KZ" w:eastAsia="ru-RU"/>
        </w:rPr>
      </w:pPr>
    </w:p>
    <w:p w:rsidR="00B63BBB" w:rsidRDefault="00B63BBB" w:rsidP="00B63BBB">
      <w:pPr>
        <w:spacing w:after="0" w:line="240" w:lineRule="auto"/>
        <w:ind w:left="567" w:hanging="27"/>
        <w:rPr>
          <w:rFonts w:ascii="Times New Roman" w:eastAsia="Times New Roman" w:hAnsi="Times New Roman" w:cs="Times New Roman"/>
          <w:sz w:val="28"/>
          <w:szCs w:val="28"/>
          <w:lang w:val="kk-KZ" w:eastAsia="ru-RU"/>
        </w:rPr>
      </w:pPr>
    </w:p>
    <w:p w:rsidR="00B63BBB" w:rsidRPr="005B6264" w:rsidRDefault="00B63BBB" w:rsidP="00B63BBB">
      <w:pPr>
        <w:spacing w:after="0" w:line="240" w:lineRule="auto"/>
        <w:ind w:left="567" w:hanging="27"/>
        <w:rPr>
          <w:rFonts w:ascii="Times New Roman" w:eastAsia="Times New Roman" w:hAnsi="Times New Roman" w:cs="Times New Roman"/>
          <w:color w:val="000000"/>
          <w:sz w:val="28"/>
          <w:szCs w:val="28"/>
          <w:lang w:val="kk-KZ" w:eastAsia="ru-RU"/>
        </w:rPr>
      </w:pPr>
      <w:bookmarkStart w:id="0" w:name="_GoBack"/>
      <w:bookmarkEnd w:id="0"/>
      <w:r w:rsidRPr="005B6264">
        <w:rPr>
          <w:rFonts w:ascii="Times New Roman" w:eastAsia="Times New Roman" w:hAnsi="Times New Roman" w:cs="Times New Roman"/>
          <w:sz w:val="28"/>
          <w:szCs w:val="28"/>
          <w:lang w:val="kk-KZ" w:eastAsia="ru-RU"/>
        </w:rPr>
        <w:t>Бағдарламаны құрастырған</w:t>
      </w:r>
      <w:r w:rsidRPr="005B6264">
        <w:rPr>
          <w:rFonts w:ascii="Times New Roman" w:eastAsia="Times New Roman" w:hAnsi="Times New Roman" w:cs="Times New Roman"/>
          <w:color w:val="FF0000"/>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5B6264">
        <w:rPr>
          <w:rFonts w:ascii="Times New Roman" w:eastAsia="Times New Roman" w:hAnsi="Times New Roman" w:cs="Times New Roman"/>
          <w:color w:val="000000"/>
          <w:sz w:val="28"/>
          <w:szCs w:val="28"/>
          <w:lang w:val="kk-KZ" w:eastAsia="ru-RU"/>
        </w:rPr>
        <w:t xml:space="preserve">  аға оқытушы</w:t>
      </w:r>
      <w:r w:rsidRPr="00947343">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947343">
        <w:rPr>
          <w:rFonts w:ascii="Times New Roman" w:eastAsia="Times New Roman" w:hAnsi="Times New Roman" w:cs="Times New Roman"/>
          <w:color w:val="000000"/>
          <w:sz w:val="28"/>
          <w:szCs w:val="28"/>
          <w:lang w:val="kk-KZ" w:eastAsia="ru-RU"/>
        </w:rPr>
        <w:t>Молдабек Н.Қ</w:t>
      </w:r>
      <w:r>
        <w:rPr>
          <w:rFonts w:ascii="Times New Roman" w:eastAsia="Times New Roman" w:hAnsi="Times New Roman" w:cs="Times New Roman"/>
          <w:color w:val="000000"/>
          <w:sz w:val="28"/>
          <w:szCs w:val="28"/>
          <w:lang w:val="kk-KZ" w:eastAsia="ru-RU"/>
        </w:rPr>
        <w:t>.</w:t>
      </w:r>
    </w:p>
    <w:p w:rsidR="00B63BBB" w:rsidRDefault="00B63BBB" w:rsidP="00B63BBB">
      <w:pPr>
        <w:spacing w:after="0" w:line="240" w:lineRule="auto"/>
        <w:ind w:left="567" w:hanging="27"/>
        <w:rPr>
          <w:rFonts w:ascii="Times New Roman" w:eastAsia="Times New Roman" w:hAnsi="Times New Roman" w:cs="Times New Roman"/>
          <w:sz w:val="28"/>
          <w:szCs w:val="28"/>
          <w:lang w:val="kk-KZ" w:eastAsia="ru-RU"/>
        </w:rPr>
      </w:pPr>
    </w:p>
    <w:p w:rsidR="00B63BBB" w:rsidRPr="005B6264" w:rsidRDefault="00B63BBB" w:rsidP="00B63BBB">
      <w:pPr>
        <w:spacing w:after="0" w:line="240" w:lineRule="auto"/>
        <w:ind w:left="567" w:hanging="27"/>
        <w:rPr>
          <w:rFonts w:ascii="Times New Roman" w:eastAsia="Times New Roman" w:hAnsi="Times New Roman" w:cs="Times New Roman"/>
          <w:sz w:val="28"/>
          <w:szCs w:val="28"/>
          <w:lang w:val="kk-KZ" w:eastAsia="ru-RU"/>
        </w:rPr>
      </w:pPr>
      <w:r w:rsidRPr="005B6264">
        <w:rPr>
          <w:rFonts w:ascii="Times New Roman" w:eastAsia="Times New Roman" w:hAnsi="Times New Roman" w:cs="Times New Roman"/>
          <w:sz w:val="28"/>
          <w:szCs w:val="28"/>
          <w:lang w:val="kk-KZ" w:eastAsia="ru-RU"/>
        </w:rPr>
        <w:t xml:space="preserve">____._____. 2018  ж.                                                            </w:t>
      </w:r>
      <w:r>
        <w:rPr>
          <w:rFonts w:ascii="Times New Roman" w:eastAsia="Times New Roman" w:hAnsi="Times New Roman" w:cs="Times New Roman"/>
          <w:sz w:val="28"/>
          <w:szCs w:val="28"/>
          <w:lang w:val="kk-KZ" w:eastAsia="ru-RU"/>
        </w:rPr>
        <w:t xml:space="preserve">         </w:t>
      </w:r>
    </w:p>
    <w:p w:rsidR="00B63BBB" w:rsidRDefault="00B63BBB" w:rsidP="00B63BBB">
      <w:pPr>
        <w:spacing w:after="0" w:line="240" w:lineRule="auto"/>
        <w:ind w:left="567" w:hanging="27"/>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5B6264">
        <w:rPr>
          <w:rFonts w:ascii="Times New Roman" w:eastAsia="Times New Roman" w:hAnsi="Times New Roman" w:cs="Times New Roman"/>
          <w:sz w:val="28"/>
          <w:szCs w:val="28"/>
          <w:lang w:val="kk-KZ" w:eastAsia="ru-RU"/>
        </w:rPr>
        <w:t xml:space="preserve"> </w:t>
      </w:r>
    </w:p>
    <w:p w:rsidR="00B63BBB" w:rsidRPr="00947343" w:rsidRDefault="00B63BBB" w:rsidP="00B63BBB">
      <w:pPr>
        <w:spacing w:after="0" w:line="240" w:lineRule="auto"/>
        <w:ind w:left="567" w:hanging="27"/>
        <w:rPr>
          <w:rFonts w:ascii="Times New Roman" w:eastAsia="Times New Roman" w:hAnsi="Times New Roman" w:cs="Times New Roman"/>
          <w:sz w:val="28"/>
          <w:szCs w:val="28"/>
          <w:lang w:val="kk-KZ" w:eastAsia="ru-RU"/>
        </w:rPr>
      </w:pPr>
      <w:r w:rsidRPr="00947343">
        <w:rPr>
          <w:rFonts w:ascii="Times New Roman" w:eastAsia="Times New Roman" w:hAnsi="Times New Roman" w:cs="Times New Roman"/>
          <w:sz w:val="28"/>
          <w:szCs w:val="28"/>
          <w:lang w:val="kk-KZ" w:eastAsia="ru-RU"/>
        </w:rPr>
        <w:t xml:space="preserve">Машина, тракторлар және автокөліктер кафедрасында қаралған және ұсынылған </w:t>
      </w:r>
    </w:p>
    <w:p w:rsidR="00B63BBB" w:rsidRPr="00947343" w:rsidRDefault="00B63BBB" w:rsidP="00B63BBB">
      <w:pPr>
        <w:spacing w:after="0" w:line="240" w:lineRule="auto"/>
        <w:ind w:left="567" w:hanging="27"/>
        <w:rPr>
          <w:rFonts w:ascii="Times New Roman" w:eastAsia="Times New Roman" w:hAnsi="Times New Roman" w:cs="Times New Roman"/>
          <w:sz w:val="28"/>
          <w:szCs w:val="28"/>
          <w:lang w:val="kk-KZ" w:eastAsia="ru-RU"/>
        </w:rPr>
      </w:pPr>
    </w:p>
    <w:p w:rsidR="00B63BBB" w:rsidRPr="00947343" w:rsidRDefault="00B63BBB" w:rsidP="00B63BBB">
      <w:pPr>
        <w:spacing w:after="0" w:line="240" w:lineRule="auto"/>
        <w:ind w:left="567" w:hanging="27"/>
        <w:rPr>
          <w:rFonts w:ascii="Times New Roman" w:eastAsia="Times New Roman" w:hAnsi="Times New Roman" w:cs="Times New Roman"/>
          <w:sz w:val="28"/>
          <w:szCs w:val="28"/>
          <w:lang w:val="kk-KZ" w:eastAsia="ru-RU"/>
        </w:rPr>
      </w:pPr>
      <w:r w:rsidRPr="005B6264">
        <w:rPr>
          <w:rFonts w:ascii="Times New Roman" w:eastAsia="Times New Roman" w:hAnsi="Times New Roman" w:cs="Times New Roman"/>
          <w:sz w:val="28"/>
          <w:szCs w:val="28"/>
          <w:lang w:val="kk-KZ" w:eastAsia="ru-RU"/>
        </w:rPr>
        <w:t>____._____. 2018  ж. хаттама  № ____</w:t>
      </w:r>
    </w:p>
    <w:p w:rsidR="00B63BBB" w:rsidRPr="005B6264" w:rsidRDefault="00B63BBB" w:rsidP="00B63BBB">
      <w:pPr>
        <w:spacing w:after="0" w:line="240" w:lineRule="auto"/>
        <w:ind w:left="567" w:hanging="27"/>
        <w:rPr>
          <w:rFonts w:ascii="Times New Roman" w:eastAsia="Times New Roman" w:hAnsi="Times New Roman" w:cs="Times New Roman"/>
          <w:sz w:val="28"/>
          <w:szCs w:val="28"/>
          <w:lang w:val="kk-KZ" w:eastAsia="ru-RU"/>
        </w:rPr>
      </w:pPr>
    </w:p>
    <w:p w:rsidR="00B63BBB" w:rsidRDefault="00B63BBB" w:rsidP="00B63BBB">
      <w:pPr>
        <w:spacing w:after="0" w:line="240" w:lineRule="auto"/>
        <w:jc w:val="both"/>
        <w:rPr>
          <w:rFonts w:ascii="Times New Roman" w:eastAsia="Times New Roman" w:hAnsi="Times New Roman" w:cs="Times New Roman"/>
          <w:sz w:val="28"/>
          <w:szCs w:val="28"/>
          <w:lang w:val="kk-KZ" w:eastAsia="ru-RU"/>
        </w:rPr>
      </w:pPr>
    </w:p>
    <w:p w:rsidR="00B63BBB" w:rsidRPr="005B6264" w:rsidRDefault="00B63BBB" w:rsidP="00B63BBB">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5B6264">
        <w:rPr>
          <w:rFonts w:ascii="Times New Roman" w:eastAsia="Times New Roman" w:hAnsi="Times New Roman" w:cs="Times New Roman"/>
          <w:sz w:val="28"/>
          <w:szCs w:val="28"/>
          <w:lang w:val="kk-KZ" w:eastAsia="ru-RU"/>
        </w:rPr>
        <w:t xml:space="preserve">Кафедра меңгерушісі           </w:t>
      </w:r>
      <w:r w:rsidRPr="00947343">
        <w:rPr>
          <w:rFonts w:ascii="Times New Roman" w:eastAsia="Times New Roman" w:hAnsi="Times New Roman" w:cs="Times New Roman"/>
          <w:sz w:val="28"/>
          <w:szCs w:val="28"/>
          <w:lang w:val="kk-KZ" w:eastAsia="ru-RU"/>
        </w:rPr>
        <w:t>____________________                 В.Кушнир</w:t>
      </w:r>
      <w:r w:rsidRPr="005B6264">
        <w:rPr>
          <w:rFonts w:ascii="Times New Roman" w:eastAsia="Times New Roman" w:hAnsi="Times New Roman" w:cs="Times New Roman"/>
          <w:sz w:val="28"/>
          <w:szCs w:val="28"/>
          <w:lang w:val="kk-KZ" w:eastAsia="ru-RU"/>
        </w:rPr>
        <w:t xml:space="preserve">                                                         </w:t>
      </w:r>
    </w:p>
    <w:p w:rsidR="00B63BBB" w:rsidRPr="00947343" w:rsidRDefault="00B63BBB" w:rsidP="00B63BBB">
      <w:pPr>
        <w:rPr>
          <w:lang w:val="kk-KZ"/>
        </w:rPr>
      </w:pPr>
    </w:p>
    <w:p w:rsidR="00347255" w:rsidRPr="00B63BBB" w:rsidRDefault="00347255">
      <w:pPr>
        <w:rPr>
          <w:lang w:val="kk-KZ"/>
        </w:rPr>
      </w:pPr>
    </w:p>
    <w:sectPr w:rsidR="00347255" w:rsidRPr="00B63BBB" w:rsidSect="00285A1F">
      <w:pgSz w:w="11906" w:h="16838"/>
      <w:pgMar w:top="1134" w:right="851" w:bottom="1620" w:left="3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Kz Times New Roman">
    <w:altName w:val="Times New Roman"/>
    <w:charset w:val="CC"/>
    <w:family w:val="roman"/>
    <w:pitch w:val="variable"/>
    <w:sig w:usb0="A0002AAF" w:usb1="4000387A" w:usb2="00000028" w:usb3="00000000" w:csb0="000001F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F80"/>
    <w:rsid w:val="00120767"/>
    <w:rsid w:val="0024699A"/>
    <w:rsid w:val="002B3674"/>
    <w:rsid w:val="00347255"/>
    <w:rsid w:val="00361F80"/>
    <w:rsid w:val="0038752B"/>
    <w:rsid w:val="00412149"/>
    <w:rsid w:val="004A1CD1"/>
    <w:rsid w:val="005B6264"/>
    <w:rsid w:val="006C55D7"/>
    <w:rsid w:val="0096476C"/>
    <w:rsid w:val="00A62081"/>
    <w:rsid w:val="00B63BBB"/>
    <w:rsid w:val="00B81F8E"/>
    <w:rsid w:val="00BD7814"/>
    <w:rsid w:val="00D617BC"/>
    <w:rsid w:val="00D743BD"/>
    <w:rsid w:val="00ED4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1121</Words>
  <Characters>6392</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7499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2018-10-24T10:07:00Z</dcterms:created>
  <dcterms:modified xsi:type="dcterms:W3CDTF">2018-10-25T10:30:00Z</dcterms:modified>
</cp:coreProperties>
</file>